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6ACC" w:rsidRDefault="00EB6ACC"/>
    <w:p w:rsidR="00C41B8D" w:rsidRDefault="001D3A6B" w:rsidP="00C03B16">
      <w:pPr>
        <w:pStyle w:val="NormaleWeb"/>
        <w:spacing w:before="0" w:beforeAutospacing="0" w:after="0" w:afterAutospacing="0"/>
        <w:rPr>
          <w:rFonts w:ascii="Verdana" w:hAnsi="Verdana"/>
          <w:color w:val="000000"/>
          <w:sz w:val="11"/>
          <w:szCs w:val="11"/>
        </w:rPr>
      </w:pPr>
      <w:r>
        <w:rPr>
          <w:rFonts w:ascii="Arial Black" w:hAnsi="Arial Black"/>
          <w:color w:val="000000"/>
        </w:rPr>
        <w:t xml:space="preserve">    </w:t>
      </w:r>
      <w:r w:rsidR="00C03B16" w:rsidRPr="00C03B16">
        <w:rPr>
          <w:rFonts w:ascii="Arial Black" w:hAnsi="Arial Black"/>
          <w:noProof/>
          <w:color w:val="000000"/>
        </w:rPr>
        <w:drawing>
          <wp:inline distT="0" distB="0" distL="0" distR="0">
            <wp:extent cx="870883" cy="925326"/>
            <wp:effectExtent l="95250" t="76200" r="119717" b="84324"/>
            <wp:docPr id="5" name="Immagine 2" descr="immagine-giornalisti-nellerba-282x300.png"/>
            <wp:cNvGraphicFramePr/>
            <a:graphic xmlns:a="http://schemas.openxmlformats.org/drawingml/2006/main">
              <a:graphicData uri="http://schemas.openxmlformats.org/drawingml/2006/picture">
                <pic:pic xmlns:pic="http://schemas.openxmlformats.org/drawingml/2006/picture">
                  <pic:nvPicPr>
                    <pic:cNvPr id="4" name="Segnaposto contenuto 3" descr="immagine-giornalisti-nellerba-282x300.png"/>
                    <pic:cNvPicPr>
                      <a:picLocks noGrp="1" noChangeAspect="1"/>
                    </pic:cNvPicPr>
                  </pic:nvPicPr>
                  <pic:blipFill>
                    <a:blip r:embed="rId4" cstate="print"/>
                    <a:stretch>
                      <a:fillRect/>
                    </a:stretch>
                  </pic:blipFill>
                  <pic:spPr>
                    <a:xfrm rot="1082250">
                      <a:off x="0" y="0"/>
                      <a:ext cx="872890" cy="927458"/>
                    </a:xfrm>
                    <a:prstGeom prst="rect">
                      <a:avLst/>
                    </a:prstGeom>
                  </pic:spPr>
                </pic:pic>
              </a:graphicData>
            </a:graphic>
          </wp:inline>
        </w:drawing>
      </w:r>
      <w:r>
        <w:rPr>
          <w:rFonts w:ascii="Arial Black" w:hAnsi="Arial Black"/>
          <w:color w:val="000000"/>
        </w:rPr>
        <w:t xml:space="preserve">         </w:t>
      </w:r>
      <w:r w:rsidR="00C41B8D">
        <w:rPr>
          <w:rFonts w:ascii="Arial Black" w:hAnsi="Arial Black"/>
          <w:color w:val="000000"/>
        </w:rPr>
        <w:t>Al VIA Giornalisti Nell’Erba 8</w:t>
      </w:r>
      <w:r w:rsidR="008F4B17">
        <w:rPr>
          <w:rFonts w:ascii="Arial Black" w:hAnsi="Arial Black"/>
          <w:color w:val="000000"/>
        </w:rPr>
        <w:t xml:space="preserve"> - #gNe8</w:t>
      </w:r>
    </w:p>
    <w:p w:rsidR="00C41B8D" w:rsidRPr="00D449D3" w:rsidRDefault="00C41B8D" w:rsidP="00C03B16">
      <w:pPr>
        <w:pStyle w:val="NormaleWeb"/>
        <w:spacing w:before="0" w:beforeAutospacing="0" w:after="0" w:afterAutospacing="0"/>
        <w:jc w:val="center"/>
        <w:rPr>
          <w:rStyle w:val="Enfasigrassetto"/>
          <w:rFonts w:ascii="Tahoma" w:hAnsi="Tahoma" w:cs="Tahoma"/>
          <w:color w:val="000000"/>
          <w:sz w:val="22"/>
          <w:szCs w:val="22"/>
        </w:rPr>
      </w:pPr>
      <w:r w:rsidRPr="00D449D3">
        <w:rPr>
          <w:rStyle w:val="Enfasigrassetto"/>
          <w:rFonts w:ascii="Tahoma" w:hAnsi="Tahoma" w:cs="Tahoma"/>
          <w:color w:val="000000"/>
          <w:sz w:val="22"/>
          <w:szCs w:val="22"/>
        </w:rPr>
        <w:t>Pr</w:t>
      </w:r>
      <w:r w:rsidR="00675A44">
        <w:rPr>
          <w:rStyle w:val="Enfasigrassetto"/>
          <w:rFonts w:ascii="Tahoma" w:hAnsi="Tahoma" w:cs="Tahoma"/>
          <w:color w:val="000000"/>
          <w:sz w:val="22"/>
          <w:szCs w:val="22"/>
        </w:rPr>
        <w:t>ogetto e Premio</w:t>
      </w:r>
      <w:r w:rsidRPr="00D449D3">
        <w:rPr>
          <w:rStyle w:val="Enfasigrassetto"/>
          <w:rFonts w:ascii="Tahoma" w:hAnsi="Tahoma" w:cs="Tahoma"/>
          <w:color w:val="000000"/>
          <w:sz w:val="22"/>
          <w:szCs w:val="22"/>
        </w:rPr>
        <w:t xml:space="preserve"> nazionale di giornalismo ambientale</w:t>
      </w:r>
      <w:r w:rsidR="00D449D3">
        <w:rPr>
          <w:rStyle w:val="Enfasigrassetto"/>
          <w:rFonts w:ascii="Tahoma" w:hAnsi="Tahoma" w:cs="Tahoma"/>
          <w:color w:val="000000"/>
          <w:sz w:val="22"/>
          <w:szCs w:val="22"/>
        </w:rPr>
        <w:t xml:space="preserve"> </w:t>
      </w:r>
      <w:r w:rsidRPr="00D449D3">
        <w:rPr>
          <w:rStyle w:val="Enfasigrassetto"/>
          <w:rFonts w:ascii="Tahoma" w:hAnsi="Tahoma" w:cs="Tahoma"/>
          <w:color w:val="000000"/>
          <w:sz w:val="22"/>
          <w:szCs w:val="22"/>
        </w:rPr>
        <w:t>per giovani e giovanissimi, scuole, università</w:t>
      </w:r>
    </w:p>
    <w:p w:rsidR="00D449D3" w:rsidRDefault="00D449D3" w:rsidP="001D3A6B">
      <w:pPr>
        <w:pStyle w:val="NormaleWeb"/>
        <w:spacing w:before="0" w:beforeAutospacing="0" w:after="0" w:afterAutospacing="0" w:line="276" w:lineRule="auto"/>
        <w:jc w:val="center"/>
        <w:rPr>
          <w:rStyle w:val="Enfasigrassetto"/>
          <w:rFonts w:ascii="Tahoma" w:hAnsi="Tahoma" w:cs="Tahoma"/>
          <w:color w:val="000000"/>
        </w:rPr>
      </w:pPr>
    </w:p>
    <w:p w:rsidR="00D449D3" w:rsidRDefault="00C41B8D" w:rsidP="00C41B8D">
      <w:pPr>
        <w:pStyle w:val="NormaleWeb"/>
        <w:jc w:val="both"/>
        <w:rPr>
          <w:rFonts w:ascii="Verdana" w:hAnsi="Verdana"/>
          <w:color w:val="1F497D" w:themeColor="text2"/>
          <w:sz w:val="16"/>
          <w:szCs w:val="16"/>
        </w:rPr>
      </w:pPr>
      <w:r w:rsidRPr="00156A90">
        <w:rPr>
          <w:rFonts w:ascii="Verdana" w:hAnsi="Verdana"/>
          <w:color w:val="000000"/>
          <w:sz w:val="16"/>
          <w:szCs w:val="16"/>
        </w:rPr>
        <w:t>L’ottava edizione di Giornalisti Nell’Erba è pronta a partire. Il tema di quest’anno è</w:t>
      </w:r>
      <w:r w:rsidRPr="00D449D3">
        <w:rPr>
          <w:rFonts w:ascii="Verdana" w:hAnsi="Verdana"/>
          <w:color w:val="1F497D" w:themeColor="text2"/>
          <w:sz w:val="16"/>
          <w:szCs w:val="16"/>
        </w:rPr>
        <w:t> </w:t>
      </w:r>
    </w:p>
    <w:p w:rsidR="00806D08" w:rsidRDefault="00806D08" w:rsidP="00806D08">
      <w:pPr>
        <w:pStyle w:val="NormaleWeb"/>
        <w:jc w:val="center"/>
        <w:rPr>
          <w:rFonts w:ascii="Verdana" w:hAnsi="Verdana"/>
          <w:color w:val="000000"/>
          <w:sz w:val="11"/>
          <w:szCs w:val="11"/>
        </w:rPr>
      </w:pPr>
      <w:r>
        <w:rPr>
          <w:rStyle w:val="Enfasigrassetto"/>
          <w:rFonts w:ascii="Arial Black" w:hAnsi="Arial Black"/>
          <w:color w:val="0000FF"/>
        </w:rPr>
        <w:t>EQUIPAGGI PER IL CAMBIAM</w:t>
      </w:r>
      <w:r w:rsidRPr="002C34EF">
        <w:rPr>
          <w:rStyle w:val="Enfasigrassetto"/>
          <w:rFonts w:ascii="Arial Black" w:hAnsi="Arial Black"/>
          <w:color w:val="0000FF"/>
        </w:rPr>
        <w:t>EN</w:t>
      </w:r>
      <w:r>
        <w:rPr>
          <w:rStyle w:val="Enfasigrassetto"/>
          <w:rFonts w:ascii="Arial Black" w:hAnsi="Arial Black"/>
          <w:color w:val="0000FF"/>
        </w:rPr>
        <w:t>TO  - CREWS FOR CHANGE (C4C).</w:t>
      </w:r>
      <w:r>
        <w:rPr>
          <w:rFonts w:ascii="Verdana" w:hAnsi="Verdana"/>
          <w:color w:val="000000"/>
        </w:rPr>
        <w:t> </w:t>
      </w:r>
    </w:p>
    <w:p w:rsidR="007F6E02" w:rsidRPr="00925ED4" w:rsidRDefault="00925ED4" w:rsidP="00C41B8D">
      <w:pPr>
        <w:pStyle w:val="NormaleWeb"/>
        <w:jc w:val="both"/>
        <w:rPr>
          <w:rFonts w:ascii="Verdana" w:hAnsi="Verdana"/>
          <w:b/>
          <w:sz w:val="18"/>
          <w:szCs w:val="18"/>
        </w:rPr>
      </w:pPr>
      <w:r w:rsidRPr="00675A44">
        <w:rPr>
          <w:rStyle w:val="Enfasigrassetto"/>
          <w:rFonts w:ascii="Verdana" w:hAnsi="Verdana"/>
          <w:b w:val="0"/>
          <w:color w:val="000000" w:themeColor="text1"/>
          <w:sz w:val="18"/>
          <w:szCs w:val="18"/>
        </w:rPr>
        <w:t>Dopo il lancio al</w:t>
      </w:r>
      <w:r w:rsidR="003D6CD8" w:rsidRPr="00675A44">
        <w:rPr>
          <w:rStyle w:val="Enfasigrassetto"/>
          <w:rFonts w:ascii="Verdana" w:hAnsi="Verdana"/>
          <w:b w:val="0"/>
          <w:color w:val="000000" w:themeColor="text1"/>
          <w:sz w:val="18"/>
          <w:szCs w:val="18"/>
        </w:rPr>
        <w:t xml:space="preserve"> 53° Salone nautico di Genova,</w:t>
      </w:r>
      <w:r w:rsidRPr="00675A44">
        <w:rPr>
          <w:rStyle w:val="Enfasigrassetto"/>
          <w:rFonts w:ascii="Verdana" w:hAnsi="Verdana"/>
          <w:b w:val="0"/>
          <w:color w:val="000000" w:themeColor="text1"/>
          <w:sz w:val="18"/>
          <w:szCs w:val="18"/>
        </w:rPr>
        <w:t xml:space="preserve"> </w:t>
      </w:r>
      <w:r w:rsidRPr="00925ED4">
        <w:rPr>
          <w:rStyle w:val="Enfasigrassetto"/>
          <w:rFonts w:ascii="Verdana" w:hAnsi="Verdana"/>
          <w:b w:val="0"/>
          <w:color w:val="000000"/>
          <w:sz w:val="18"/>
          <w:szCs w:val="18"/>
        </w:rPr>
        <w:t xml:space="preserve">Giornalisti Nell’Erba 8 </w:t>
      </w:r>
      <w:r w:rsidR="00675A44">
        <w:rPr>
          <w:rStyle w:val="Enfasigrassetto"/>
          <w:rFonts w:ascii="Verdana" w:hAnsi="Verdana"/>
          <w:b w:val="0"/>
          <w:color w:val="000000"/>
          <w:sz w:val="18"/>
          <w:szCs w:val="18"/>
        </w:rPr>
        <w:t>continua ad andar</w:t>
      </w:r>
      <w:r w:rsidRPr="00925ED4">
        <w:rPr>
          <w:rStyle w:val="Enfasigrassetto"/>
          <w:rFonts w:ascii="Verdana" w:hAnsi="Verdana"/>
          <w:b w:val="0"/>
          <w:color w:val="000000"/>
          <w:sz w:val="18"/>
          <w:szCs w:val="18"/>
        </w:rPr>
        <w:t xml:space="preserve"> per terre e mari alla ricerca di “equipaggi” da indagare e coinvolgere</w:t>
      </w:r>
      <w:r w:rsidR="003D6CD8" w:rsidRPr="00925ED4">
        <w:rPr>
          <w:rFonts w:ascii="Verdana" w:hAnsi="Verdana"/>
          <w:color w:val="000000"/>
          <w:sz w:val="18"/>
          <w:szCs w:val="18"/>
        </w:rPr>
        <w:t>. Insieme alla </w:t>
      </w:r>
      <w:r w:rsidR="003D6CD8" w:rsidRPr="00925ED4">
        <w:rPr>
          <w:rFonts w:ascii="Verdana" w:hAnsi="Verdana"/>
          <w:color w:val="0000FF"/>
          <w:sz w:val="18"/>
          <w:szCs w:val="18"/>
        </w:rPr>
        <w:t> </w:t>
      </w:r>
      <w:r w:rsidR="003D6CD8" w:rsidRPr="00925ED4">
        <w:rPr>
          <w:rStyle w:val="Enfasigrassetto"/>
          <w:rFonts w:ascii="Verdana" w:hAnsi="Verdana"/>
          <w:b w:val="0"/>
          <w:color w:val="0000FF"/>
          <w:sz w:val="18"/>
          <w:szCs w:val="18"/>
        </w:rPr>
        <w:t>Lega Navale Italiana</w:t>
      </w:r>
      <w:r w:rsidR="003D6CD8" w:rsidRPr="00925ED4">
        <w:rPr>
          <w:rStyle w:val="Enfasigrassetto"/>
          <w:rFonts w:ascii="Verdana" w:hAnsi="Verdana"/>
          <w:b w:val="0"/>
          <w:color w:val="000000"/>
          <w:sz w:val="18"/>
          <w:szCs w:val="18"/>
        </w:rPr>
        <w:t xml:space="preserve">, partner di #gNe8, </w:t>
      </w:r>
      <w:r w:rsidRPr="00925ED4">
        <w:rPr>
          <w:rStyle w:val="Enfasigrassetto"/>
          <w:rFonts w:ascii="Verdana" w:hAnsi="Verdana"/>
          <w:b w:val="0"/>
          <w:color w:val="000000"/>
          <w:sz w:val="18"/>
          <w:szCs w:val="18"/>
        </w:rPr>
        <w:t xml:space="preserve">il </w:t>
      </w:r>
      <w:r w:rsidR="003D6CD8" w:rsidRPr="00925ED4">
        <w:rPr>
          <w:rStyle w:val="Enfasigrassetto"/>
          <w:rFonts w:ascii="Verdana" w:hAnsi="Verdana"/>
          <w:b w:val="0"/>
          <w:color w:val="000000"/>
          <w:sz w:val="18"/>
          <w:szCs w:val="18"/>
        </w:rPr>
        <w:t>progetto di giornalismo ambien</w:t>
      </w:r>
      <w:r w:rsidRPr="00925ED4">
        <w:rPr>
          <w:rStyle w:val="Enfasigrassetto"/>
          <w:rFonts w:ascii="Verdana" w:hAnsi="Verdana"/>
          <w:b w:val="0"/>
          <w:color w:val="000000"/>
          <w:sz w:val="18"/>
          <w:szCs w:val="18"/>
        </w:rPr>
        <w:t>tale per giovani e giovanissimi, approda anche a Trieste, in occasione della</w:t>
      </w:r>
      <w:r w:rsidRPr="002C34EF">
        <w:rPr>
          <w:rStyle w:val="Enfasigrassetto"/>
          <w:rFonts w:ascii="Verdana" w:hAnsi="Verdana"/>
          <w:b w:val="0"/>
          <w:color w:val="1F497D" w:themeColor="text2"/>
          <w:sz w:val="18"/>
          <w:szCs w:val="18"/>
        </w:rPr>
        <w:t xml:space="preserve"> </w:t>
      </w:r>
      <w:r w:rsidRPr="002C34EF">
        <w:rPr>
          <w:rStyle w:val="Enfasigrassetto"/>
          <w:rFonts w:ascii="Verdana" w:hAnsi="Verdana"/>
          <w:b w:val="0"/>
          <w:color w:val="0000FF"/>
          <w:sz w:val="18"/>
          <w:szCs w:val="18"/>
        </w:rPr>
        <w:t>Barcolana.</w:t>
      </w:r>
      <w:r w:rsidRPr="00925ED4">
        <w:rPr>
          <w:rStyle w:val="Enfasigrassetto"/>
          <w:rFonts w:ascii="Verdana" w:hAnsi="Verdana"/>
          <w:b w:val="0"/>
          <w:color w:val="000000"/>
          <w:sz w:val="18"/>
          <w:szCs w:val="18"/>
        </w:rPr>
        <w:t xml:space="preserve"> </w:t>
      </w:r>
      <w:r>
        <w:rPr>
          <w:rStyle w:val="Enfasigrassetto"/>
          <w:rFonts w:ascii="Verdana" w:hAnsi="Verdana"/>
          <w:b w:val="0"/>
          <w:color w:val="000000"/>
          <w:sz w:val="18"/>
          <w:szCs w:val="18"/>
        </w:rPr>
        <w:t>Tra i t</w:t>
      </w:r>
      <w:r w:rsidRPr="00925ED4">
        <w:rPr>
          <w:rStyle w:val="Enfasigrassetto"/>
          <w:rFonts w:ascii="Verdana" w:hAnsi="Verdana"/>
          <w:b w:val="0"/>
          <w:color w:val="000000"/>
          <w:sz w:val="18"/>
          <w:szCs w:val="18"/>
        </w:rPr>
        <w:t>estimonial di</w:t>
      </w:r>
      <w:r w:rsidR="008F4B17">
        <w:rPr>
          <w:rStyle w:val="Enfasigrassetto"/>
          <w:rFonts w:ascii="Verdana" w:hAnsi="Verdana"/>
          <w:b w:val="0"/>
          <w:color w:val="000000"/>
          <w:sz w:val="18"/>
          <w:szCs w:val="18"/>
        </w:rPr>
        <w:t xml:space="preserve"> questa edizione</w:t>
      </w:r>
      <w:r w:rsidRPr="00925ED4">
        <w:rPr>
          <w:rStyle w:val="Enfasigrassetto"/>
          <w:rFonts w:ascii="Verdana" w:hAnsi="Verdana"/>
          <w:b w:val="0"/>
          <w:color w:val="000000"/>
          <w:sz w:val="18"/>
          <w:szCs w:val="18"/>
        </w:rPr>
        <w:t xml:space="preserve">, </w:t>
      </w:r>
      <w:r>
        <w:rPr>
          <w:rStyle w:val="Enfasigrassetto"/>
          <w:rFonts w:ascii="Verdana" w:hAnsi="Verdana"/>
          <w:b w:val="0"/>
          <w:color w:val="000000"/>
          <w:sz w:val="18"/>
          <w:szCs w:val="18"/>
        </w:rPr>
        <w:t xml:space="preserve">il giornalista Rai e velista </w:t>
      </w:r>
      <w:r w:rsidRPr="002C34EF">
        <w:rPr>
          <w:rStyle w:val="Enfasigrassetto"/>
          <w:rFonts w:ascii="Verdana" w:hAnsi="Verdana"/>
          <w:color w:val="000000"/>
          <w:sz w:val="18"/>
          <w:szCs w:val="18"/>
        </w:rPr>
        <w:t>Giulio Guazzini</w:t>
      </w:r>
      <w:r>
        <w:rPr>
          <w:rStyle w:val="Enfasigrassetto"/>
          <w:rFonts w:ascii="Verdana" w:hAnsi="Verdana"/>
          <w:b w:val="0"/>
          <w:color w:val="000000"/>
          <w:sz w:val="18"/>
          <w:szCs w:val="18"/>
        </w:rPr>
        <w:t xml:space="preserve">, </w:t>
      </w:r>
      <w:r w:rsidR="00786C19">
        <w:rPr>
          <w:rStyle w:val="Enfasigrassetto"/>
          <w:rFonts w:ascii="Verdana" w:hAnsi="Verdana"/>
          <w:b w:val="0"/>
          <w:color w:val="000000"/>
          <w:sz w:val="18"/>
          <w:szCs w:val="18"/>
        </w:rPr>
        <w:t>i</w:t>
      </w:r>
      <w:r w:rsidR="00B47DBE">
        <w:rPr>
          <w:rStyle w:val="Enfasigrassetto"/>
          <w:rFonts w:ascii="Verdana" w:hAnsi="Verdana"/>
          <w:b w:val="0"/>
          <w:color w:val="000000"/>
          <w:sz w:val="18"/>
          <w:szCs w:val="18"/>
        </w:rPr>
        <w:t>l Vice Presidente Nazionale della</w:t>
      </w:r>
      <w:r w:rsidR="00786C19">
        <w:rPr>
          <w:rStyle w:val="Enfasigrassetto"/>
          <w:rFonts w:ascii="Verdana" w:hAnsi="Verdana"/>
          <w:b w:val="0"/>
          <w:color w:val="000000"/>
          <w:sz w:val="18"/>
          <w:szCs w:val="18"/>
        </w:rPr>
        <w:t xml:space="preserve"> </w:t>
      </w:r>
      <w:r w:rsidR="00786C19" w:rsidRPr="002C34EF">
        <w:rPr>
          <w:rStyle w:val="Enfasigrassetto"/>
          <w:rFonts w:ascii="Verdana" w:hAnsi="Verdana"/>
          <w:color w:val="000000"/>
          <w:sz w:val="18"/>
          <w:szCs w:val="18"/>
        </w:rPr>
        <w:t>Lega Navale Italiana</w:t>
      </w:r>
      <w:r w:rsidR="00786C19">
        <w:rPr>
          <w:rStyle w:val="Enfasigrassetto"/>
          <w:rFonts w:ascii="Verdana" w:hAnsi="Verdana"/>
          <w:b w:val="0"/>
          <w:color w:val="000000"/>
          <w:sz w:val="18"/>
          <w:szCs w:val="18"/>
        </w:rPr>
        <w:t xml:space="preserve">, </w:t>
      </w:r>
      <w:r w:rsidR="00B47DBE">
        <w:rPr>
          <w:rStyle w:val="Enfasigrassetto"/>
          <w:rFonts w:ascii="Verdana" w:hAnsi="Verdana"/>
          <w:b w:val="0"/>
          <w:color w:val="000000"/>
          <w:sz w:val="18"/>
          <w:szCs w:val="18"/>
        </w:rPr>
        <w:t xml:space="preserve">Contrammiraglio </w:t>
      </w:r>
      <w:r w:rsidR="00B47DBE" w:rsidRPr="00B47DBE">
        <w:rPr>
          <w:rStyle w:val="Enfasigrassetto"/>
          <w:rFonts w:ascii="Verdana" w:hAnsi="Verdana"/>
          <w:color w:val="000000"/>
          <w:sz w:val="18"/>
          <w:szCs w:val="18"/>
        </w:rPr>
        <w:t>Piero Vatteroni</w:t>
      </w:r>
      <w:r w:rsidR="00B47DBE">
        <w:rPr>
          <w:rStyle w:val="Enfasigrassetto"/>
          <w:rFonts w:ascii="Verdana" w:hAnsi="Verdana"/>
          <w:b w:val="0"/>
          <w:color w:val="000000"/>
          <w:sz w:val="18"/>
          <w:szCs w:val="18"/>
        </w:rPr>
        <w:t xml:space="preserve">, </w:t>
      </w:r>
      <w:r>
        <w:rPr>
          <w:rStyle w:val="Enfasigrassetto"/>
          <w:rFonts w:ascii="Verdana" w:hAnsi="Verdana"/>
          <w:b w:val="0"/>
          <w:color w:val="000000"/>
          <w:sz w:val="18"/>
          <w:szCs w:val="18"/>
        </w:rPr>
        <w:t xml:space="preserve">il direttore della rivista Bolina </w:t>
      </w:r>
      <w:r w:rsidRPr="002C34EF">
        <w:rPr>
          <w:rStyle w:val="Enfasigrassetto"/>
          <w:rFonts w:ascii="Verdana" w:hAnsi="Verdana"/>
          <w:color w:val="000000"/>
          <w:sz w:val="18"/>
          <w:szCs w:val="18"/>
        </w:rPr>
        <w:t>Alberto Casti,</w:t>
      </w:r>
      <w:r>
        <w:rPr>
          <w:rStyle w:val="Enfasigrassetto"/>
          <w:rFonts w:ascii="Verdana" w:hAnsi="Verdana"/>
          <w:b w:val="0"/>
          <w:color w:val="000000"/>
          <w:sz w:val="18"/>
          <w:szCs w:val="18"/>
        </w:rPr>
        <w:t xml:space="preserve"> </w:t>
      </w:r>
      <w:r w:rsidRPr="00925ED4">
        <w:rPr>
          <w:rStyle w:val="Enfasigrassetto"/>
          <w:rFonts w:ascii="Verdana" w:hAnsi="Verdana"/>
          <w:b w:val="0"/>
          <w:color w:val="000000"/>
          <w:sz w:val="18"/>
          <w:szCs w:val="18"/>
        </w:rPr>
        <w:t>il</w:t>
      </w:r>
      <w:r w:rsidR="003D6CD8" w:rsidRPr="00925ED4">
        <w:rPr>
          <w:rStyle w:val="Enfasigrassetto"/>
          <w:rFonts w:ascii="Verdana" w:hAnsi="Verdana"/>
          <w:b w:val="0"/>
          <w:color w:val="000000"/>
          <w:sz w:val="18"/>
          <w:szCs w:val="18"/>
        </w:rPr>
        <w:t xml:space="preserve"> velista</w:t>
      </w:r>
      <w:r w:rsidR="002C34EF">
        <w:rPr>
          <w:rStyle w:val="Enfasigrassetto"/>
          <w:rFonts w:ascii="Verdana" w:hAnsi="Verdana"/>
          <w:b w:val="0"/>
          <w:color w:val="000000"/>
          <w:sz w:val="18"/>
          <w:szCs w:val="18"/>
        </w:rPr>
        <w:t>-giornalista-scrittore</w:t>
      </w:r>
      <w:r w:rsidR="003D6CD8" w:rsidRPr="00925ED4">
        <w:rPr>
          <w:rStyle w:val="Enfasigrassetto"/>
          <w:rFonts w:ascii="Verdana" w:hAnsi="Verdana"/>
          <w:b w:val="0"/>
          <w:color w:val="000000"/>
          <w:sz w:val="18"/>
          <w:szCs w:val="18"/>
        </w:rPr>
        <w:t xml:space="preserve"> </w:t>
      </w:r>
      <w:r w:rsidR="003D6CD8" w:rsidRPr="002C34EF">
        <w:rPr>
          <w:rStyle w:val="Enfasigrassetto"/>
          <w:rFonts w:ascii="Verdana" w:hAnsi="Verdana"/>
          <w:color w:val="000000"/>
          <w:sz w:val="18"/>
          <w:szCs w:val="18"/>
        </w:rPr>
        <w:t>Berti Bruss</w:t>
      </w:r>
      <w:r w:rsidR="003D6CD8" w:rsidRPr="00925ED4">
        <w:rPr>
          <w:rStyle w:val="Enfasigrassetto"/>
          <w:rFonts w:ascii="Verdana" w:hAnsi="Verdana"/>
          <w:b w:val="0"/>
          <w:color w:val="000000"/>
          <w:sz w:val="18"/>
          <w:szCs w:val="18"/>
        </w:rPr>
        <w:t xml:space="preserve">, autore di </w:t>
      </w:r>
      <w:r w:rsidR="003D6CD8" w:rsidRPr="00925ED4">
        <w:rPr>
          <w:rStyle w:val="Enfasigrassetto"/>
          <w:rFonts w:ascii="Verdana" w:hAnsi="Verdana"/>
          <w:b w:val="0"/>
          <w:i/>
          <w:color w:val="000000"/>
          <w:sz w:val="18"/>
          <w:szCs w:val="18"/>
        </w:rPr>
        <w:t>“Io i tuoi occhi. Tu, l’ anima mia”</w:t>
      </w:r>
      <w:r w:rsidR="003D6CD8" w:rsidRPr="00925ED4">
        <w:rPr>
          <w:rStyle w:val="Enfasigrassetto"/>
          <w:rFonts w:ascii="Verdana" w:hAnsi="Verdana"/>
          <w:b w:val="0"/>
          <w:color w:val="000000"/>
          <w:sz w:val="18"/>
          <w:szCs w:val="18"/>
        </w:rPr>
        <w:t>, diario di bordo del periplo della penisola a vela e circumnavigazione delle isole maggiori di un non vedente totale ed un normodotato</w:t>
      </w:r>
      <w:r>
        <w:rPr>
          <w:rStyle w:val="Enfasigrassetto"/>
          <w:rFonts w:ascii="Verdana" w:hAnsi="Verdana"/>
          <w:b w:val="0"/>
          <w:color w:val="000000"/>
          <w:sz w:val="18"/>
          <w:szCs w:val="18"/>
        </w:rPr>
        <w:t xml:space="preserve">, </w:t>
      </w:r>
      <w:r w:rsidR="008E3C04">
        <w:rPr>
          <w:rStyle w:val="Enfasigrassetto"/>
          <w:rFonts w:ascii="Verdana" w:hAnsi="Verdana"/>
          <w:b w:val="0"/>
          <w:color w:val="000000"/>
          <w:sz w:val="18"/>
          <w:szCs w:val="18"/>
        </w:rPr>
        <w:t xml:space="preserve">e </w:t>
      </w:r>
      <w:r w:rsidR="008E3C04" w:rsidRPr="008E3C04">
        <w:rPr>
          <w:rStyle w:val="Enfasigrassetto"/>
          <w:rFonts w:ascii="Verdana" w:hAnsi="Verdana"/>
          <w:color w:val="000000"/>
          <w:sz w:val="18"/>
          <w:szCs w:val="18"/>
        </w:rPr>
        <w:t>Guglielmo Danelon</w:t>
      </w:r>
      <w:r w:rsidR="008E3C04">
        <w:rPr>
          <w:rStyle w:val="Enfasigrassetto"/>
          <w:rFonts w:ascii="Verdana" w:hAnsi="Verdana"/>
          <w:b w:val="0"/>
          <w:color w:val="000000"/>
          <w:sz w:val="18"/>
          <w:szCs w:val="18"/>
        </w:rPr>
        <w:t xml:space="preserve">, triestino, campione di vela pluridecorato, co-organizzatore della Barcolana Classic, </w:t>
      </w:r>
      <w:r>
        <w:rPr>
          <w:rStyle w:val="Enfasigrassetto"/>
          <w:rFonts w:ascii="Verdana" w:hAnsi="Verdana"/>
          <w:b w:val="0"/>
          <w:color w:val="000000"/>
          <w:sz w:val="18"/>
          <w:szCs w:val="18"/>
        </w:rPr>
        <w:t>che sono</w:t>
      </w:r>
      <w:r w:rsidRPr="00925ED4">
        <w:rPr>
          <w:rStyle w:val="Enfasigrassetto"/>
          <w:rFonts w:ascii="Verdana" w:hAnsi="Verdana"/>
          <w:b w:val="0"/>
          <w:color w:val="000000"/>
          <w:sz w:val="18"/>
          <w:szCs w:val="18"/>
        </w:rPr>
        <w:t xml:space="preserve"> tra i tutor di </w:t>
      </w:r>
      <w:r w:rsidR="008F4B17">
        <w:rPr>
          <w:rStyle w:val="Enfasigrassetto"/>
          <w:rFonts w:ascii="Verdana" w:hAnsi="Verdana"/>
          <w:b w:val="0"/>
          <w:color w:val="000000"/>
          <w:sz w:val="18"/>
          <w:szCs w:val="18"/>
        </w:rPr>
        <w:t>#gne8</w:t>
      </w:r>
      <w:r w:rsidRPr="00925ED4">
        <w:rPr>
          <w:rStyle w:val="Enfasigrassetto"/>
          <w:rFonts w:ascii="Verdana" w:hAnsi="Verdana"/>
          <w:b w:val="0"/>
          <w:color w:val="000000"/>
          <w:sz w:val="18"/>
          <w:szCs w:val="18"/>
        </w:rPr>
        <w:t>.</w:t>
      </w:r>
      <w:r w:rsidR="003D6CD8" w:rsidRPr="00925ED4">
        <w:rPr>
          <w:rFonts w:ascii="Verdana" w:hAnsi="Verdana"/>
          <w:b/>
          <w:color w:val="000000"/>
          <w:sz w:val="18"/>
          <w:szCs w:val="18"/>
        </w:rPr>
        <w:t> </w:t>
      </w:r>
      <w:r w:rsidR="00806D08" w:rsidRPr="00925ED4">
        <w:rPr>
          <w:rStyle w:val="Enfasigrassetto"/>
          <w:rFonts w:ascii="Verdana" w:hAnsi="Verdana"/>
          <w:b w:val="0"/>
          <w:color w:val="000000"/>
          <w:sz w:val="18"/>
          <w:szCs w:val="18"/>
        </w:rPr>
        <w:t xml:space="preserve"> </w:t>
      </w:r>
      <w:r w:rsidR="007F6E02" w:rsidRPr="00925ED4">
        <w:rPr>
          <w:rFonts w:ascii="Verdana" w:hAnsi="Verdana"/>
          <w:b/>
          <w:sz w:val="18"/>
          <w:szCs w:val="18"/>
        </w:rPr>
        <w:t xml:space="preserve"> </w:t>
      </w:r>
    </w:p>
    <w:p w:rsidR="00D449D3" w:rsidRPr="00D449D3" w:rsidRDefault="00D449D3" w:rsidP="00D449D3">
      <w:pPr>
        <w:pStyle w:val="NormaleWeb"/>
        <w:shd w:val="clear" w:color="auto" w:fill="FFFFFF"/>
        <w:jc w:val="both"/>
        <w:rPr>
          <w:rFonts w:ascii="Verdana" w:hAnsi="Verdana" w:cs="Arial"/>
          <w:color w:val="222222"/>
          <w:sz w:val="16"/>
          <w:szCs w:val="16"/>
        </w:rPr>
      </w:pPr>
      <w:r w:rsidRPr="00D449D3">
        <w:rPr>
          <w:rStyle w:val="Enfasigrassetto"/>
          <w:rFonts w:ascii="Verdana" w:hAnsi="Verdana" w:cs="Arial"/>
          <w:color w:val="222222"/>
          <w:sz w:val="16"/>
          <w:szCs w:val="16"/>
          <w:u w:val="single"/>
        </w:rPr>
        <w:t>Giornalisti Nell’Erba (gNe) è</w:t>
      </w:r>
      <w:r w:rsidRPr="00D449D3">
        <w:rPr>
          <w:rFonts w:ascii="Verdana" w:hAnsi="Verdana" w:cs="Arial"/>
          <w:color w:val="222222"/>
          <w:sz w:val="16"/>
          <w:szCs w:val="16"/>
        </w:rPr>
        <w:t>: un progetto nazionale ed internazionale di giornalismo ambientale per bambini, ragazzi, giovani (dai 5 ai 29 anni) ideato nel 2007 da Paola Bolaffio; un</w:t>
      </w:r>
      <w:r w:rsidRPr="00D449D3">
        <w:rPr>
          <w:rStyle w:val="apple-converted-space"/>
          <w:rFonts w:ascii="Verdana" w:hAnsi="Verdana" w:cs="Arial"/>
          <w:color w:val="222222"/>
          <w:sz w:val="16"/>
          <w:szCs w:val="16"/>
        </w:rPr>
        <w:t> </w:t>
      </w:r>
      <w:r w:rsidRPr="00D449D3">
        <w:rPr>
          <w:rStyle w:val="Enfasigrassetto"/>
          <w:rFonts w:ascii="Verdana" w:hAnsi="Verdana" w:cs="Arial"/>
          <w:color w:val="222222"/>
          <w:sz w:val="16"/>
          <w:szCs w:val="16"/>
        </w:rPr>
        <w:t>premio</w:t>
      </w:r>
      <w:r w:rsidRPr="00D449D3">
        <w:rPr>
          <w:rStyle w:val="apple-converted-space"/>
          <w:rFonts w:ascii="Verdana" w:hAnsi="Verdana" w:cs="Arial"/>
          <w:color w:val="222222"/>
          <w:sz w:val="16"/>
          <w:szCs w:val="16"/>
        </w:rPr>
        <w:t> </w:t>
      </w:r>
      <w:r w:rsidRPr="00D449D3">
        <w:rPr>
          <w:rFonts w:ascii="Verdana" w:hAnsi="Verdana" w:cs="Arial"/>
          <w:color w:val="222222"/>
          <w:sz w:val="16"/>
          <w:szCs w:val="16"/>
        </w:rPr>
        <w:t>di giornalismo ambientale per giovanissimi; il primo grande</w:t>
      </w:r>
      <w:r w:rsidRPr="00D449D3">
        <w:rPr>
          <w:rStyle w:val="apple-converted-space"/>
          <w:rFonts w:ascii="Verdana" w:hAnsi="Verdana" w:cs="Arial"/>
          <w:color w:val="222222"/>
          <w:sz w:val="16"/>
          <w:szCs w:val="16"/>
        </w:rPr>
        <w:t> </w:t>
      </w:r>
      <w:r w:rsidRPr="00D449D3">
        <w:rPr>
          <w:rStyle w:val="Enfasigrassetto"/>
          <w:rFonts w:ascii="Verdana" w:hAnsi="Verdana" w:cs="Arial"/>
          <w:color w:val="222222"/>
          <w:sz w:val="16"/>
          <w:szCs w:val="16"/>
        </w:rPr>
        <w:t>progetto partecipativo</w:t>
      </w:r>
      <w:r w:rsidRPr="00D449D3">
        <w:rPr>
          <w:rStyle w:val="apple-converted-space"/>
          <w:rFonts w:ascii="Verdana" w:hAnsi="Verdana" w:cs="Arial"/>
          <w:color w:val="222222"/>
          <w:sz w:val="16"/>
          <w:szCs w:val="16"/>
        </w:rPr>
        <w:t> </w:t>
      </w:r>
      <w:r w:rsidRPr="00D449D3">
        <w:rPr>
          <w:rFonts w:ascii="Verdana" w:hAnsi="Verdana" w:cs="Arial"/>
          <w:color w:val="222222"/>
          <w:sz w:val="16"/>
          <w:szCs w:val="16"/>
        </w:rPr>
        <w:t>di giornalismo ambientale per ragazzi; una testata online</w:t>
      </w:r>
      <w:r w:rsidRPr="00D449D3">
        <w:rPr>
          <w:rFonts w:ascii="Verdana" w:hAnsi="Verdana" w:cs="Arial"/>
          <w:sz w:val="16"/>
          <w:szCs w:val="16"/>
        </w:rPr>
        <w:t>,</w:t>
      </w:r>
      <w:r w:rsidRPr="00D449D3">
        <w:rPr>
          <w:rStyle w:val="apple-converted-space"/>
          <w:rFonts w:ascii="Verdana" w:hAnsi="Verdana" w:cs="Arial"/>
          <w:sz w:val="16"/>
          <w:szCs w:val="16"/>
        </w:rPr>
        <w:t> </w:t>
      </w:r>
      <w:hyperlink r:id="rId5" w:tgtFrame="_blank" w:history="1">
        <w:r w:rsidRPr="00D449D3">
          <w:rPr>
            <w:rStyle w:val="Collegamentoipertestuale"/>
            <w:rFonts w:ascii="Verdana" w:hAnsi="Verdana" w:cs="Arial"/>
            <w:b/>
            <w:bCs/>
            <w:color w:val="auto"/>
            <w:sz w:val="16"/>
            <w:szCs w:val="16"/>
            <w:u w:val="none"/>
          </w:rPr>
          <w:t>Giornalistinellerba.it</w:t>
        </w:r>
      </w:hyperlink>
      <w:r w:rsidRPr="00D449D3">
        <w:rPr>
          <w:rFonts w:ascii="Verdana" w:hAnsi="Verdana" w:cs="Arial"/>
          <w:sz w:val="16"/>
          <w:szCs w:val="16"/>
        </w:rPr>
        <w:t xml:space="preserve">, </w:t>
      </w:r>
      <w:r w:rsidRPr="00D449D3">
        <w:rPr>
          <w:rFonts w:ascii="Verdana" w:hAnsi="Verdana" w:cs="Arial"/>
          <w:color w:val="222222"/>
          <w:sz w:val="16"/>
          <w:szCs w:val="16"/>
        </w:rPr>
        <w:t>con una “redazione diffusa” di</w:t>
      </w:r>
      <w:r w:rsidRPr="00D449D3">
        <w:rPr>
          <w:rStyle w:val="apple-converted-space"/>
          <w:rFonts w:ascii="Verdana" w:hAnsi="Verdana" w:cs="Arial"/>
          <w:color w:val="222222"/>
          <w:sz w:val="16"/>
          <w:szCs w:val="16"/>
        </w:rPr>
        <w:t> </w:t>
      </w:r>
      <w:r w:rsidRPr="00D449D3">
        <w:rPr>
          <w:rStyle w:val="Enfasigrassetto"/>
          <w:rFonts w:ascii="Verdana" w:hAnsi="Verdana" w:cs="Arial"/>
          <w:color w:val="222222"/>
          <w:sz w:val="16"/>
          <w:szCs w:val="16"/>
        </w:rPr>
        <w:t>oltre 6.000 giovanissimi reporter ambientali</w:t>
      </w:r>
      <w:r w:rsidRPr="00D449D3">
        <w:rPr>
          <w:rFonts w:ascii="Verdana" w:hAnsi="Verdana" w:cs="Arial"/>
          <w:color w:val="222222"/>
          <w:sz w:val="16"/>
          <w:szCs w:val="16"/>
        </w:rPr>
        <w:t>, in tutta Italia e all’estero; una</w:t>
      </w:r>
      <w:r w:rsidRPr="00D449D3">
        <w:rPr>
          <w:rStyle w:val="apple-converted-space"/>
          <w:rFonts w:ascii="Verdana" w:hAnsi="Verdana" w:cs="Arial"/>
          <w:color w:val="222222"/>
          <w:sz w:val="16"/>
          <w:szCs w:val="16"/>
        </w:rPr>
        <w:t> </w:t>
      </w:r>
      <w:r w:rsidRPr="00D449D3">
        <w:rPr>
          <w:rStyle w:val="Enfasigrassetto"/>
          <w:rFonts w:ascii="Verdana" w:hAnsi="Verdana" w:cs="Arial"/>
          <w:color w:val="222222"/>
          <w:sz w:val="16"/>
          <w:szCs w:val="16"/>
        </w:rPr>
        <w:t>rete</w:t>
      </w:r>
      <w:r w:rsidRPr="00D449D3">
        <w:rPr>
          <w:rStyle w:val="apple-converted-space"/>
          <w:rFonts w:ascii="Verdana" w:hAnsi="Verdana" w:cs="Arial"/>
          <w:color w:val="222222"/>
          <w:sz w:val="16"/>
          <w:szCs w:val="16"/>
        </w:rPr>
        <w:t> </w:t>
      </w:r>
      <w:r w:rsidRPr="00D449D3">
        <w:rPr>
          <w:rFonts w:ascii="Verdana" w:hAnsi="Verdana" w:cs="Arial"/>
          <w:color w:val="222222"/>
          <w:sz w:val="16"/>
          <w:szCs w:val="16"/>
        </w:rPr>
        <w:t>internazionale di giornalismo ambientale; un</w:t>
      </w:r>
      <w:r w:rsidRPr="00D449D3">
        <w:rPr>
          <w:rStyle w:val="apple-converted-space"/>
          <w:rFonts w:ascii="Verdana" w:hAnsi="Verdana" w:cs="Arial"/>
          <w:color w:val="222222"/>
          <w:sz w:val="16"/>
          <w:szCs w:val="16"/>
        </w:rPr>
        <w:t> </w:t>
      </w:r>
      <w:r w:rsidRPr="00D449D3">
        <w:rPr>
          <w:rStyle w:val="Enfasigrassetto"/>
          <w:rFonts w:ascii="Verdana" w:hAnsi="Verdana" w:cs="Arial"/>
          <w:color w:val="222222"/>
          <w:sz w:val="16"/>
          <w:szCs w:val="16"/>
        </w:rPr>
        <w:t>laboratorio</w:t>
      </w:r>
      <w:r w:rsidRPr="00D449D3">
        <w:rPr>
          <w:rStyle w:val="apple-converted-space"/>
          <w:rFonts w:ascii="Verdana" w:hAnsi="Verdana" w:cs="Arial"/>
          <w:color w:val="222222"/>
          <w:sz w:val="16"/>
          <w:szCs w:val="16"/>
        </w:rPr>
        <w:t> </w:t>
      </w:r>
      <w:r w:rsidR="00C03B16">
        <w:rPr>
          <w:rFonts w:ascii="Verdana" w:hAnsi="Verdana" w:cs="Arial"/>
          <w:color w:val="222222"/>
          <w:sz w:val="16"/>
          <w:szCs w:val="16"/>
        </w:rPr>
        <w:t xml:space="preserve">per </w:t>
      </w:r>
      <w:r w:rsidRPr="00D449D3">
        <w:rPr>
          <w:rFonts w:ascii="Verdana" w:hAnsi="Verdana" w:cs="Arial"/>
          <w:color w:val="222222"/>
          <w:sz w:val="16"/>
          <w:szCs w:val="16"/>
        </w:rPr>
        <w:t>una</w:t>
      </w:r>
      <w:r w:rsidRPr="00D449D3">
        <w:rPr>
          <w:rStyle w:val="apple-converted-space"/>
          <w:rFonts w:ascii="Verdana" w:hAnsi="Verdana" w:cs="Arial"/>
          <w:color w:val="222222"/>
          <w:sz w:val="16"/>
          <w:szCs w:val="16"/>
        </w:rPr>
        <w:t> </w:t>
      </w:r>
      <w:r w:rsidRPr="00D449D3">
        <w:rPr>
          <w:rStyle w:val="Enfasigrassetto"/>
          <w:rFonts w:ascii="Verdana" w:hAnsi="Verdana" w:cs="Arial"/>
          <w:color w:val="222222"/>
          <w:sz w:val="16"/>
          <w:szCs w:val="16"/>
        </w:rPr>
        <w:t>nuova comunicazione ambientale accessibile</w:t>
      </w:r>
      <w:r w:rsidRPr="00D449D3">
        <w:rPr>
          <w:rFonts w:ascii="Verdana" w:hAnsi="Verdana" w:cs="Arial"/>
          <w:color w:val="222222"/>
          <w:sz w:val="16"/>
          <w:szCs w:val="16"/>
        </w:rPr>
        <w:t>,</w:t>
      </w:r>
      <w:r w:rsidRPr="00D449D3">
        <w:rPr>
          <w:rStyle w:val="apple-converted-space"/>
          <w:rFonts w:ascii="Verdana" w:hAnsi="Verdana" w:cs="Arial"/>
          <w:color w:val="222222"/>
          <w:sz w:val="16"/>
          <w:szCs w:val="16"/>
        </w:rPr>
        <w:t> </w:t>
      </w:r>
      <w:r w:rsidRPr="00D449D3">
        <w:rPr>
          <w:rStyle w:val="Enfasigrassetto"/>
          <w:rFonts w:ascii="Verdana" w:hAnsi="Verdana" w:cs="Arial"/>
          <w:color w:val="222222"/>
          <w:sz w:val="16"/>
          <w:szCs w:val="16"/>
        </w:rPr>
        <w:t>“a misura di bambino perché capiscano tutti”</w:t>
      </w:r>
      <w:r w:rsidRPr="00D449D3">
        <w:rPr>
          <w:rFonts w:ascii="Verdana" w:hAnsi="Verdana" w:cs="Arial"/>
          <w:color w:val="222222"/>
          <w:sz w:val="16"/>
          <w:szCs w:val="16"/>
        </w:rPr>
        <w:t>. I Giornalisti Nell’Erba collaborano con il</w:t>
      </w:r>
      <w:r w:rsidRPr="00D449D3">
        <w:rPr>
          <w:rStyle w:val="apple-converted-space"/>
          <w:rFonts w:ascii="Verdana" w:hAnsi="Verdana" w:cs="Arial"/>
          <w:b/>
          <w:bCs/>
          <w:color w:val="222222"/>
          <w:sz w:val="16"/>
          <w:szCs w:val="16"/>
        </w:rPr>
        <w:t> </w:t>
      </w:r>
      <w:r w:rsidRPr="00D449D3">
        <w:rPr>
          <w:rStyle w:val="Enfasigrassetto"/>
          <w:rFonts w:ascii="Verdana" w:hAnsi="Verdana" w:cs="Arial"/>
          <w:color w:val="222222"/>
          <w:sz w:val="16"/>
          <w:szCs w:val="16"/>
        </w:rPr>
        <w:t>portale ANSA Scienza e Tecnica Ragazzi.</w:t>
      </w:r>
    </w:p>
    <w:p w:rsidR="00D449D3" w:rsidRPr="00156A90" w:rsidRDefault="00EA69DA" w:rsidP="00D449D3">
      <w:pPr>
        <w:pStyle w:val="NormaleWeb"/>
        <w:jc w:val="both"/>
        <w:rPr>
          <w:rFonts w:ascii="Verdana" w:hAnsi="Verdana"/>
          <w:color w:val="000000"/>
          <w:sz w:val="16"/>
          <w:szCs w:val="16"/>
        </w:rPr>
      </w:pPr>
      <w:r>
        <w:rPr>
          <w:rFonts w:ascii="Verdana" w:hAnsi="Verdana"/>
          <w:color w:val="000000"/>
          <w:sz w:val="16"/>
          <w:szCs w:val="16"/>
        </w:rPr>
        <w:t xml:space="preserve">E’ </w:t>
      </w:r>
      <w:r w:rsidR="00D449D3" w:rsidRPr="00156A90">
        <w:rPr>
          <w:rFonts w:ascii="Verdana" w:hAnsi="Verdana"/>
          <w:color w:val="000000"/>
          <w:sz w:val="16"/>
          <w:szCs w:val="16"/>
        </w:rPr>
        <w:t>un progetto di sensibilizzazione ambientale</w:t>
      </w:r>
      <w:r w:rsidR="00D449D3">
        <w:rPr>
          <w:rFonts w:ascii="Verdana" w:hAnsi="Verdana"/>
          <w:color w:val="000000"/>
          <w:sz w:val="16"/>
          <w:szCs w:val="16"/>
        </w:rPr>
        <w:t xml:space="preserve"> e</w:t>
      </w:r>
      <w:r w:rsidR="00D449D3" w:rsidRPr="00156A90">
        <w:rPr>
          <w:rFonts w:ascii="Verdana" w:hAnsi="Verdana"/>
          <w:color w:val="000000"/>
          <w:sz w:val="16"/>
          <w:szCs w:val="16"/>
        </w:rPr>
        <w:t xml:space="preserve"> </w:t>
      </w:r>
      <w:r w:rsidR="00D449D3">
        <w:rPr>
          <w:rFonts w:ascii="Verdana" w:hAnsi="Verdana"/>
          <w:color w:val="000000"/>
          <w:sz w:val="16"/>
          <w:szCs w:val="16"/>
        </w:rPr>
        <w:t>formazione ed</w:t>
      </w:r>
      <w:r w:rsidR="00D449D3" w:rsidRPr="00156A90">
        <w:rPr>
          <w:rFonts w:ascii="Verdana" w:hAnsi="Verdana"/>
          <w:color w:val="000000"/>
          <w:sz w:val="16"/>
          <w:szCs w:val="16"/>
        </w:rPr>
        <w:t xml:space="preserve"> esercizio di comunicazione efficace</w:t>
      </w:r>
      <w:r w:rsidR="00D449D3">
        <w:rPr>
          <w:rFonts w:ascii="Verdana" w:hAnsi="Verdana"/>
          <w:color w:val="000000"/>
          <w:sz w:val="16"/>
          <w:szCs w:val="16"/>
        </w:rPr>
        <w:t xml:space="preserve">, </w:t>
      </w:r>
      <w:r>
        <w:rPr>
          <w:rFonts w:ascii="Verdana" w:hAnsi="Verdana"/>
          <w:color w:val="000000"/>
          <w:sz w:val="16"/>
          <w:szCs w:val="16"/>
        </w:rPr>
        <w:t xml:space="preserve">promosso </w:t>
      </w:r>
      <w:r w:rsidR="00D449D3" w:rsidRPr="00156A90">
        <w:rPr>
          <w:rFonts w:ascii="Verdana" w:hAnsi="Verdana"/>
          <w:color w:val="000000"/>
          <w:sz w:val="16"/>
          <w:szCs w:val="16"/>
        </w:rPr>
        <w:t>dall’associazione Il Refuso in partnership con il</w:t>
      </w:r>
      <w:r w:rsidR="00D449D3" w:rsidRPr="00156A90">
        <w:rPr>
          <w:rStyle w:val="apple-converted-space"/>
          <w:rFonts w:ascii="Verdana" w:hAnsi="Verdana"/>
          <w:b/>
          <w:bCs/>
          <w:color w:val="000000"/>
          <w:sz w:val="16"/>
          <w:szCs w:val="16"/>
        </w:rPr>
        <w:t> </w:t>
      </w:r>
      <w:r w:rsidR="00D449D3" w:rsidRPr="00156A90">
        <w:rPr>
          <w:rStyle w:val="Enfasigrassetto"/>
          <w:rFonts w:ascii="Verdana" w:hAnsi="Verdana"/>
          <w:color w:val="000000"/>
          <w:sz w:val="16"/>
          <w:szCs w:val="16"/>
        </w:rPr>
        <w:t xml:space="preserve">Consiglio Nazionale dell’Ordine dei Giornalisti, la Federazione Nazionale della Stampa, la Federazione Italiana Media Ambientali, l’agenzia giornalistica ANSA, l’Agenzia spaziale </w:t>
      </w:r>
      <w:r w:rsidR="00C03B16">
        <w:rPr>
          <w:rStyle w:val="Enfasigrassetto"/>
          <w:rFonts w:ascii="Verdana" w:hAnsi="Verdana"/>
          <w:color w:val="000000"/>
          <w:sz w:val="16"/>
          <w:szCs w:val="16"/>
        </w:rPr>
        <w:t>Europea (ESA-Esrin), l’Agenzia S</w:t>
      </w:r>
      <w:r w:rsidR="00D449D3" w:rsidRPr="00156A90">
        <w:rPr>
          <w:rStyle w:val="Enfasigrassetto"/>
          <w:rFonts w:ascii="Verdana" w:hAnsi="Verdana"/>
          <w:color w:val="000000"/>
          <w:sz w:val="16"/>
          <w:szCs w:val="16"/>
        </w:rPr>
        <w:t>paziale Italiana (ASI), la Lega Navale Italiana</w:t>
      </w:r>
      <w:r w:rsidR="00D449D3" w:rsidRPr="00156A90">
        <w:rPr>
          <w:rStyle w:val="apple-converted-space"/>
          <w:rFonts w:ascii="Verdana" w:hAnsi="Verdana"/>
          <w:color w:val="000000"/>
          <w:sz w:val="16"/>
          <w:szCs w:val="16"/>
        </w:rPr>
        <w:t> </w:t>
      </w:r>
      <w:r w:rsidR="00D449D3" w:rsidRPr="00156A90">
        <w:rPr>
          <w:rFonts w:ascii="Verdana" w:hAnsi="Verdana"/>
          <w:color w:val="000000"/>
          <w:sz w:val="16"/>
          <w:szCs w:val="16"/>
        </w:rPr>
        <w:t xml:space="preserve">e tanti altri partners </w:t>
      </w:r>
      <w:r w:rsidR="00C03B16">
        <w:rPr>
          <w:rFonts w:ascii="Verdana" w:hAnsi="Verdana"/>
          <w:color w:val="000000"/>
          <w:sz w:val="16"/>
          <w:szCs w:val="16"/>
        </w:rPr>
        <w:t xml:space="preserve">illustri </w:t>
      </w:r>
      <w:r w:rsidR="00D449D3" w:rsidRPr="00156A90">
        <w:rPr>
          <w:rFonts w:ascii="Verdana" w:hAnsi="Verdana"/>
          <w:color w:val="000000"/>
          <w:sz w:val="16"/>
          <w:szCs w:val="16"/>
        </w:rPr>
        <w:t>e con i riconoscimenti della</w:t>
      </w:r>
      <w:r w:rsidR="00D449D3" w:rsidRPr="00156A90">
        <w:rPr>
          <w:rStyle w:val="apple-converted-space"/>
          <w:rFonts w:ascii="Verdana" w:hAnsi="Verdana"/>
          <w:color w:val="000000"/>
          <w:sz w:val="16"/>
          <w:szCs w:val="16"/>
        </w:rPr>
        <w:t> </w:t>
      </w:r>
      <w:r w:rsidR="00D449D3" w:rsidRPr="00156A90">
        <w:rPr>
          <w:rStyle w:val="Enfasigrassetto"/>
          <w:rFonts w:ascii="Verdana" w:hAnsi="Verdana"/>
          <w:color w:val="000000"/>
          <w:sz w:val="16"/>
          <w:szCs w:val="16"/>
        </w:rPr>
        <w:t xml:space="preserve">Presidenza della Repubblica, </w:t>
      </w:r>
      <w:r>
        <w:rPr>
          <w:rStyle w:val="Enfasigrassetto"/>
          <w:rFonts w:ascii="Verdana" w:hAnsi="Verdana"/>
          <w:color w:val="000000"/>
          <w:sz w:val="16"/>
          <w:szCs w:val="16"/>
        </w:rPr>
        <w:t xml:space="preserve">della Presidenza della Camera dei Deputati, </w:t>
      </w:r>
      <w:r w:rsidR="00D449D3" w:rsidRPr="00156A90">
        <w:rPr>
          <w:rStyle w:val="Enfasigrassetto"/>
          <w:rFonts w:ascii="Verdana" w:hAnsi="Verdana"/>
          <w:color w:val="000000"/>
          <w:sz w:val="16"/>
          <w:szCs w:val="16"/>
        </w:rPr>
        <w:t>del Ministero dell’Ambiente</w:t>
      </w:r>
      <w:r>
        <w:rPr>
          <w:rStyle w:val="Enfasigrassetto"/>
          <w:rFonts w:ascii="Verdana" w:hAnsi="Verdana"/>
          <w:color w:val="000000"/>
          <w:sz w:val="16"/>
          <w:szCs w:val="16"/>
        </w:rPr>
        <w:t xml:space="preserve">, della Regione Lazio </w:t>
      </w:r>
      <w:r w:rsidR="00D449D3" w:rsidRPr="00156A90">
        <w:rPr>
          <w:rFonts w:ascii="Verdana" w:hAnsi="Verdana"/>
          <w:color w:val="000000"/>
          <w:sz w:val="16"/>
          <w:szCs w:val="16"/>
        </w:rPr>
        <w:t>ecc. Comprende varie azioni: Premio di giornalismo ambientale, laboratorio permanente, giornale online, tutoraggio,</w:t>
      </w:r>
      <w:r>
        <w:rPr>
          <w:rFonts w:ascii="Verdana" w:hAnsi="Verdana"/>
          <w:color w:val="000000"/>
          <w:sz w:val="16"/>
          <w:szCs w:val="16"/>
        </w:rPr>
        <w:t xml:space="preserve"> </w:t>
      </w:r>
      <w:r w:rsidR="00D449D3" w:rsidRPr="00156A90">
        <w:rPr>
          <w:rFonts w:ascii="Verdana" w:hAnsi="Verdana"/>
          <w:color w:val="000000"/>
          <w:sz w:val="16"/>
          <w:szCs w:val="16"/>
        </w:rPr>
        <w:t>eventi formativi. Il concorso è per tutti i giovani</w:t>
      </w:r>
      <w:r w:rsidR="00D449D3" w:rsidRPr="00156A90">
        <w:rPr>
          <w:rStyle w:val="apple-converted-space"/>
          <w:rFonts w:ascii="Verdana" w:hAnsi="Verdana"/>
          <w:color w:val="000000"/>
          <w:sz w:val="16"/>
          <w:szCs w:val="16"/>
        </w:rPr>
        <w:t> </w:t>
      </w:r>
      <w:r w:rsidR="00D449D3" w:rsidRPr="00156A90">
        <w:rPr>
          <w:rStyle w:val="Enfasicorsivo"/>
          <w:rFonts w:ascii="Verdana" w:hAnsi="Verdana"/>
          <w:color w:val="000000"/>
          <w:sz w:val="16"/>
          <w:szCs w:val="16"/>
        </w:rPr>
        <w:t>giornalisti</w:t>
      </w:r>
      <w:r w:rsidR="00D449D3" w:rsidRPr="00156A90">
        <w:rPr>
          <w:rStyle w:val="apple-converted-space"/>
          <w:rFonts w:ascii="Verdana" w:hAnsi="Verdana"/>
          <w:i/>
          <w:iCs/>
          <w:color w:val="000000"/>
          <w:sz w:val="16"/>
          <w:szCs w:val="16"/>
        </w:rPr>
        <w:t> </w:t>
      </w:r>
      <w:r w:rsidR="00D449D3" w:rsidRPr="00156A90">
        <w:rPr>
          <w:rFonts w:ascii="Verdana" w:hAnsi="Verdana"/>
          <w:color w:val="000000"/>
          <w:sz w:val="16"/>
          <w:szCs w:val="16"/>
        </w:rPr>
        <w:t>dai</w:t>
      </w:r>
      <w:r w:rsidR="00D449D3" w:rsidRPr="00156A90">
        <w:rPr>
          <w:rStyle w:val="apple-converted-space"/>
          <w:rFonts w:ascii="Verdana" w:hAnsi="Verdana"/>
          <w:color w:val="000000"/>
          <w:sz w:val="16"/>
          <w:szCs w:val="16"/>
        </w:rPr>
        <w:t> </w:t>
      </w:r>
      <w:r w:rsidR="00D449D3" w:rsidRPr="00156A90">
        <w:rPr>
          <w:rStyle w:val="Enfasigrassetto"/>
          <w:rFonts w:ascii="Verdana" w:hAnsi="Verdana"/>
          <w:color w:val="000000"/>
          <w:sz w:val="16"/>
          <w:szCs w:val="16"/>
        </w:rPr>
        <w:t>5 ai 29 anni</w:t>
      </w:r>
      <w:r w:rsidR="00D449D3" w:rsidRPr="00156A90">
        <w:rPr>
          <w:rStyle w:val="apple-converted-space"/>
          <w:rFonts w:ascii="Verdana" w:hAnsi="Verdana"/>
          <w:color w:val="000000"/>
          <w:sz w:val="16"/>
          <w:szCs w:val="16"/>
        </w:rPr>
        <w:t> </w:t>
      </w:r>
      <w:r w:rsidR="00D449D3" w:rsidRPr="00156A90">
        <w:rPr>
          <w:rFonts w:ascii="Verdana" w:hAnsi="Verdana"/>
          <w:color w:val="000000"/>
          <w:sz w:val="16"/>
          <w:szCs w:val="16"/>
        </w:rPr>
        <w:t>che abbiano voglia di far pratica di interviste, articoli, fotografie, reportages, video, immagini, disegni etc..  su temi legati alla tutela ambientale. Aperto a singoli, gruppi e classi, (in lingua italiana ma anche in lingua inglese</w:t>
      </w:r>
      <w:r w:rsidR="00CA1532">
        <w:rPr>
          <w:rFonts w:ascii="Verdana" w:hAnsi="Verdana"/>
          <w:color w:val="000000"/>
          <w:sz w:val="16"/>
          <w:szCs w:val="16"/>
        </w:rPr>
        <w:t>,</w:t>
      </w:r>
      <w:r w:rsidR="00D449D3" w:rsidRPr="00156A90">
        <w:rPr>
          <w:rFonts w:ascii="Verdana" w:hAnsi="Verdana"/>
          <w:color w:val="000000"/>
          <w:sz w:val="16"/>
          <w:szCs w:val="16"/>
        </w:rPr>
        <w:t xml:space="preserve"> francese, </w:t>
      </w:r>
      <w:r w:rsidR="00CA1532">
        <w:rPr>
          <w:rFonts w:ascii="Verdana" w:hAnsi="Verdana"/>
          <w:color w:val="000000"/>
          <w:sz w:val="16"/>
          <w:szCs w:val="16"/>
        </w:rPr>
        <w:t xml:space="preserve">tedesco, spagnolo, </w:t>
      </w:r>
      <w:r w:rsidR="00D449D3" w:rsidRPr="00156A90">
        <w:rPr>
          <w:rFonts w:ascii="Verdana" w:hAnsi="Verdana"/>
          <w:color w:val="000000"/>
          <w:sz w:val="16"/>
          <w:szCs w:val="16"/>
        </w:rPr>
        <w:t xml:space="preserve">nella categoria internazionale), il progetto giornalisti nell’erba (gNe) conta oggi circa 6000 “reporter ambientali” che formano la più giovane e grande redazione ambiente del mondo, redazione composta di bambini e ragazzi di tutte le regioni italiane con qualche corrispondente nel mondo. La pubblicazione dei loro lavori sul sito e sul giornale online (il primo sull’ambiente interamente realizzato dai bambini e dai ragazzi) fornisce stimoli di riflessione a chi si occupa di ambiente e comunicazione. Il progetto è destinato a circa  un milione di persone, tra bambini e ragazzi di scuole, centri sportivi, ludoteche, centri giovani, associazioni, enti, media, università, centri di ricerca  ecc </w:t>
      </w:r>
    </w:p>
    <w:p w:rsidR="00EA69DA" w:rsidRDefault="00D449D3" w:rsidP="00C41B8D">
      <w:pPr>
        <w:pStyle w:val="NormaleWeb"/>
        <w:jc w:val="both"/>
        <w:rPr>
          <w:rFonts w:ascii="Verdana" w:hAnsi="Verdana"/>
          <w:color w:val="000000"/>
          <w:sz w:val="16"/>
          <w:szCs w:val="16"/>
        </w:rPr>
      </w:pPr>
      <w:r>
        <w:rPr>
          <w:rStyle w:val="Enfasigrassetto"/>
          <w:rFonts w:ascii="Verdana" w:hAnsi="Verdana"/>
          <w:color w:val="000000"/>
          <w:sz w:val="16"/>
          <w:szCs w:val="16"/>
        </w:rPr>
        <w:t xml:space="preserve">L’ottava edizione del progetto </w:t>
      </w:r>
      <w:r w:rsidR="00C41B8D" w:rsidRPr="00156A90">
        <w:rPr>
          <w:rStyle w:val="Enfasigrassetto"/>
          <w:rFonts w:ascii="Verdana" w:hAnsi="Verdana"/>
          <w:color w:val="000000"/>
          <w:sz w:val="16"/>
          <w:szCs w:val="16"/>
        </w:rPr>
        <w:t>Giornalisti Nell’Erba</w:t>
      </w:r>
      <w:r>
        <w:rPr>
          <w:rStyle w:val="Enfasigrassetto"/>
          <w:rFonts w:ascii="Verdana" w:hAnsi="Verdana"/>
          <w:color w:val="000000"/>
          <w:sz w:val="16"/>
          <w:szCs w:val="16"/>
        </w:rPr>
        <w:t xml:space="preserve"> </w:t>
      </w:r>
      <w:r w:rsidR="00C41B8D" w:rsidRPr="00156A90">
        <w:rPr>
          <w:rFonts w:ascii="Verdana" w:hAnsi="Verdana"/>
          <w:color w:val="000000"/>
          <w:sz w:val="16"/>
          <w:szCs w:val="16"/>
        </w:rPr>
        <w:t>prevede</w:t>
      </w:r>
      <w:r w:rsidR="00EA69DA">
        <w:rPr>
          <w:rFonts w:ascii="Verdana" w:hAnsi="Verdana"/>
          <w:color w:val="000000"/>
          <w:sz w:val="16"/>
          <w:szCs w:val="16"/>
        </w:rPr>
        <w:t>, oltre al</w:t>
      </w:r>
      <w:r>
        <w:rPr>
          <w:rFonts w:ascii="Verdana" w:hAnsi="Verdana"/>
          <w:color w:val="000000"/>
          <w:sz w:val="16"/>
          <w:szCs w:val="16"/>
        </w:rPr>
        <w:t xml:space="preserve"> </w:t>
      </w:r>
      <w:r w:rsidR="00C41B8D" w:rsidRPr="00156A90">
        <w:rPr>
          <w:rStyle w:val="Enfasigrassetto"/>
          <w:rFonts w:ascii="Verdana" w:hAnsi="Verdana"/>
          <w:color w:val="000000"/>
          <w:sz w:val="16"/>
          <w:szCs w:val="16"/>
        </w:rPr>
        <w:t>Premio nazionale ed internazionale</w:t>
      </w:r>
      <w:r w:rsidR="00EA69DA">
        <w:rPr>
          <w:rStyle w:val="Enfasigrassetto"/>
          <w:rFonts w:ascii="Verdana" w:hAnsi="Verdana"/>
          <w:color w:val="000000"/>
          <w:sz w:val="16"/>
          <w:szCs w:val="16"/>
        </w:rPr>
        <w:t xml:space="preserve">, </w:t>
      </w:r>
      <w:r w:rsidR="00C41B8D" w:rsidRPr="00156A90">
        <w:rPr>
          <w:rFonts w:ascii="Verdana" w:hAnsi="Verdana"/>
          <w:color w:val="000000"/>
          <w:sz w:val="16"/>
          <w:szCs w:val="16"/>
        </w:rPr>
        <w:t>una serie di interessanti</w:t>
      </w:r>
      <w:r w:rsidR="00EA69DA">
        <w:rPr>
          <w:rFonts w:ascii="Verdana" w:hAnsi="Verdana"/>
          <w:color w:val="000000"/>
          <w:sz w:val="16"/>
          <w:szCs w:val="16"/>
        </w:rPr>
        <w:t xml:space="preserve"> </w:t>
      </w:r>
      <w:r w:rsidR="00C41B8D" w:rsidRPr="00156A90">
        <w:rPr>
          <w:rStyle w:val="Enfasigrassetto"/>
          <w:rFonts w:ascii="Verdana" w:hAnsi="Verdana"/>
          <w:color w:val="000000"/>
          <w:sz w:val="16"/>
          <w:szCs w:val="16"/>
        </w:rPr>
        <w:t>eventi ed appuntamenti formativi</w:t>
      </w:r>
      <w:r w:rsidR="00C41B8D" w:rsidRPr="00156A90">
        <w:rPr>
          <w:rStyle w:val="apple-converted-space"/>
          <w:rFonts w:ascii="Verdana" w:hAnsi="Verdana"/>
          <w:color w:val="000000"/>
          <w:sz w:val="16"/>
          <w:szCs w:val="16"/>
        </w:rPr>
        <w:t> </w:t>
      </w:r>
      <w:r w:rsidR="00C41B8D" w:rsidRPr="00156A90">
        <w:rPr>
          <w:rFonts w:ascii="Verdana" w:hAnsi="Verdana"/>
          <w:color w:val="000000"/>
          <w:sz w:val="16"/>
          <w:szCs w:val="16"/>
        </w:rPr>
        <w:t xml:space="preserve">a Roma ed in altre </w:t>
      </w:r>
      <w:r w:rsidR="00EA69DA">
        <w:rPr>
          <w:rFonts w:ascii="Verdana" w:hAnsi="Verdana"/>
          <w:color w:val="000000"/>
          <w:sz w:val="16"/>
          <w:szCs w:val="16"/>
        </w:rPr>
        <w:t xml:space="preserve"> parti d’</w:t>
      </w:r>
      <w:r w:rsidR="00C41B8D" w:rsidRPr="00156A90">
        <w:rPr>
          <w:rFonts w:ascii="Verdana" w:hAnsi="Verdana"/>
          <w:color w:val="000000"/>
          <w:sz w:val="16"/>
          <w:szCs w:val="16"/>
        </w:rPr>
        <w:t xml:space="preserve">Italia tra novembre 2013 e maggio 2014. </w:t>
      </w:r>
    </w:p>
    <w:p w:rsidR="00C41B8D" w:rsidRPr="00156A90" w:rsidRDefault="00C41B8D" w:rsidP="00C41B8D">
      <w:pPr>
        <w:pStyle w:val="NormaleWeb"/>
        <w:jc w:val="both"/>
        <w:rPr>
          <w:rFonts w:ascii="Verdana" w:hAnsi="Verdana"/>
          <w:color w:val="000000"/>
          <w:sz w:val="16"/>
          <w:szCs w:val="16"/>
        </w:rPr>
      </w:pPr>
      <w:r w:rsidRPr="00156A90">
        <w:rPr>
          <w:rStyle w:val="Enfasigrassetto"/>
          <w:rFonts w:ascii="Verdana" w:hAnsi="Verdana"/>
          <w:color w:val="000000"/>
          <w:sz w:val="16"/>
          <w:szCs w:val="16"/>
        </w:rPr>
        <w:t>C4C, Equipaggi per il cambiamento</w:t>
      </w:r>
      <w:r w:rsidR="00EA69DA">
        <w:rPr>
          <w:rStyle w:val="Enfasigrassetto"/>
          <w:rFonts w:ascii="Verdana" w:hAnsi="Verdana"/>
          <w:color w:val="000000"/>
          <w:sz w:val="16"/>
          <w:szCs w:val="16"/>
        </w:rPr>
        <w:t xml:space="preserve"> è il tema di questa edizione</w:t>
      </w:r>
      <w:r w:rsidRPr="00156A90">
        <w:rPr>
          <w:rStyle w:val="Enfasigrassetto"/>
          <w:rFonts w:ascii="Verdana" w:hAnsi="Verdana"/>
          <w:color w:val="000000"/>
          <w:sz w:val="16"/>
          <w:szCs w:val="16"/>
        </w:rPr>
        <w:t>.</w:t>
      </w:r>
      <w:r w:rsidRPr="00156A90">
        <w:rPr>
          <w:rStyle w:val="apple-converted-space"/>
          <w:rFonts w:ascii="Verdana" w:hAnsi="Verdana"/>
          <w:b/>
          <w:bCs/>
          <w:color w:val="000000"/>
          <w:sz w:val="16"/>
          <w:szCs w:val="16"/>
        </w:rPr>
        <w:t> </w:t>
      </w:r>
      <w:r w:rsidRPr="00156A90">
        <w:rPr>
          <w:rFonts w:ascii="Verdana" w:hAnsi="Verdana"/>
          <w:color w:val="000000"/>
          <w:sz w:val="16"/>
          <w:szCs w:val="16"/>
        </w:rPr>
        <w:t>L”equipaggio” è una squadra/comunità che “parte” – lavora – con priorità condivise e obiettivo comune. La parola equipaggio è legata al concetto di viaggio insieme (avventura comune in movimento), ma vorremmo intenderla anche come team/comunità in un viaggio simbolico verso il Cambiamento, la sostenibilità. Può essere una comunità di cittadini, un gruppo di attivisti, un’equipe di ricercatori, un equipaggio vero e proprio ecc. Le priorità e gli obiettivi, in un “equipaggio”, sono condivisi e sono forti, prepotenti. E’ probabilmente per questo che all’interno degli “equipaggi” i rapporti sono fluidi, onesti, solidali. Gli equipaggi hanno la possibilità di conoscere meglio e a fondo persone, luoghi, concetti.</w:t>
      </w:r>
    </w:p>
    <w:p w:rsidR="00C41B8D" w:rsidRPr="00156A90" w:rsidRDefault="00C41B8D" w:rsidP="00C41B8D">
      <w:pPr>
        <w:pStyle w:val="NormaleWeb"/>
        <w:jc w:val="both"/>
        <w:rPr>
          <w:rFonts w:ascii="Verdana" w:hAnsi="Verdana"/>
          <w:color w:val="000000"/>
          <w:sz w:val="16"/>
          <w:szCs w:val="16"/>
        </w:rPr>
      </w:pPr>
      <w:r w:rsidRPr="00156A90">
        <w:rPr>
          <w:rFonts w:ascii="Verdana" w:hAnsi="Verdana"/>
          <w:color w:val="000000"/>
          <w:sz w:val="16"/>
          <w:szCs w:val="16"/>
        </w:rPr>
        <w:lastRenderedPageBreak/>
        <w:t>Priorità e obiettivi sono stati scandagliati lo scorso anno: il “menopermenofapiu” della settima edizione (ossia l’urgenza di scegliere un’evoluzione che tenga conto del limite delle risorse) sarà il terreno comune dell’equipaggio,  il</w:t>
      </w:r>
      <w:r w:rsidRPr="00156A90">
        <w:rPr>
          <w:rStyle w:val="Enfasicorsivo"/>
          <w:rFonts w:ascii="Verdana" w:hAnsi="Verdana"/>
          <w:color w:val="000000"/>
          <w:sz w:val="16"/>
          <w:szCs w:val="16"/>
        </w:rPr>
        <w:t> file rouge</w:t>
      </w:r>
      <w:r w:rsidRPr="00156A90">
        <w:rPr>
          <w:rFonts w:ascii="Verdana" w:hAnsi="Verdana"/>
          <w:color w:val="000000"/>
          <w:sz w:val="16"/>
          <w:szCs w:val="16"/>
        </w:rPr>
        <w:t> dell’</w:t>
      </w:r>
      <w:r w:rsidRPr="00156A90">
        <w:rPr>
          <w:rStyle w:val="Enfasicorsivo"/>
          <w:rFonts w:ascii="Verdana" w:hAnsi="Verdana"/>
          <w:color w:val="000000"/>
          <w:sz w:val="16"/>
          <w:szCs w:val="16"/>
        </w:rPr>
        <w:t>equipaggiamento </w:t>
      </w:r>
      <w:r w:rsidRPr="00156A90">
        <w:rPr>
          <w:rFonts w:ascii="Verdana" w:hAnsi="Verdana"/>
          <w:color w:val="000000"/>
          <w:sz w:val="16"/>
          <w:szCs w:val="16"/>
        </w:rPr>
        <w:t>di contenuti condivisi in quel viaggio che iniziamo quest’anno. Anche la flotta gNe parte. Quest’anno per scoprire che insieme, collettivamente, le cose riescono meglio. L’anno prossimo, proseguirà OLTRE.</w:t>
      </w:r>
    </w:p>
    <w:p w:rsidR="00EA69DA" w:rsidRPr="00EA69DA" w:rsidRDefault="00EA69DA" w:rsidP="00EA69DA">
      <w:pPr>
        <w:shd w:val="clear" w:color="auto" w:fill="FFFFFF"/>
        <w:jc w:val="both"/>
        <w:rPr>
          <w:b/>
          <w:bCs/>
          <w:u w:val="single"/>
        </w:rPr>
      </w:pPr>
      <w:r w:rsidRPr="00EA69DA">
        <w:rPr>
          <w:b/>
          <w:bCs/>
          <w:u w:val="single"/>
        </w:rPr>
        <w:t>Qualche numero di gNe.</w:t>
      </w:r>
    </w:p>
    <w:p w:rsidR="00EA69DA" w:rsidRPr="00EA69DA" w:rsidRDefault="00EA69DA" w:rsidP="00EA69DA">
      <w:pPr>
        <w:shd w:val="clear" w:color="auto" w:fill="FFFFFF"/>
        <w:jc w:val="both"/>
      </w:pPr>
      <w:r w:rsidRPr="00EA69DA">
        <w:rPr>
          <w:b/>
          <w:bCs/>
        </w:rPr>
        <w:t>774 scuole coinvolte nel progetto, circa 7400 “pezzi” giornalistici pubblicati, 38.000 contatti fidelizzati in mailing list di cui circa 10.000 scuole, più di 1000 “uscite” in rassegna stampa. 6000 gNe in Italia.</w:t>
      </w:r>
      <w:r w:rsidRPr="00EA69DA">
        <w:t xml:space="preserve"> </w:t>
      </w:r>
    </w:p>
    <w:p w:rsidR="00EA69DA" w:rsidRDefault="00EA69DA" w:rsidP="00EA69DA">
      <w:pPr>
        <w:shd w:val="clear" w:color="auto" w:fill="FFFFFF"/>
        <w:jc w:val="both"/>
      </w:pPr>
      <w:r w:rsidRPr="00EA69DA">
        <w:rPr>
          <w:b/>
          <w:bCs/>
        </w:rPr>
        <w:t>gNe</w:t>
      </w:r>
      <w:r w:rsidRPr="00EA69DA">
        <w:t xml:space="preserve"> coinvolge circa </w:t>
      </w:r>
      <w:r w:rsidRPr="00EA69DA">
        <w:rPr>
          <w:b/>
          <w:bCs/>
        </w:rPr>
        <w:t>1 milione</w:t>
      </w:r>
      <w:r w:rsidRPr="00EA69DA">
        <w:t xml:space="preserve"> tra ragazzi, famiglie, docenti, giornalisti, ricercatori, attivisti per l’ambiente</w:t>
      </w:r>
      <w:r>
        <w:t>.</w:t>
      </w:r>
    </w:p>
    <w:p w:rsidR="00EA69DA" w:rsidRPr="007A6C31" w:rsidRDefault="00EA69DA" w:rsidP="007A6C31">
      <w:pPr>
        <w:shd w:val="clear" w:color="auto" w:fill="FFFFFF"/>
        <w:spacing w:after="0" w:line="240" w:lineRule="auto"/>
        <w:rPr>
          <w:b/>
        </w:rPr>
      </w:pPr>
      <w:r w:rsidRPr="007A6C31">
        <w:rPr>
          <w:b/>
        </w:rPr>
        <w:t>Perché funziona?</w:t>
      </w:r>
    </w:p>
    <w:p w:rsidR="00EA69DA" w:rsidRPr="007A6C31" w:rsidRDefault="00EA69DA" w:rsidP="007A6C31">
      <w:pPr>
        <w:shd w:val="clear" w:color="auto" w:fill="FFFFFF"/>
        <w:spacing w:after="0" w:line="240" w:lineRule="auto"/>
        <w:rPr>
          <w:iCs/>
        </w:rPr>
      </w:pPr>
      <w:r w:rsidRPr="007A6C31">
        <w:rPr>
          <w:b/>
          <w:i/>
          <w:iCs/>
          <w:color w:val="C00000"/>
        </w:rPr>
        <w:t>“Sollecitare la curiosità del gior</w:t>
      </w:r>
      <w:r w:rsidR="007A6C31">
        <w:rPr>
          <w:b/>
          <w:i/>
          <w:iCs/>
          <w:color w:val="C00000"/>
        </w:rPr>
        <w:t xml:space="preserve">nalista, come metodo didattico” </w:t>
      </w:r>
      <w:r w:rsidR="007A6C31" w:rsidRPr="007A6C31">
        <w:rPr>
          <w:iCs/>
        </w:rPr>
        <w:t>(</w:t>
      </w:r>
      <w:r w:rsidR="007A6C31">
        <w:rPr>
          <w:iCs/>
        </w:rPr>
        <w:t xml:space="preserve">B. Forti, </w:t>
      </w:r>
      <w:r w:rsidR="007A6C31" w:rsidRPr="007A6C31">
        <w:rPr>
          <w:iCs/>
        </w:rPr>
        <w:t>docente)</w:t>
      </w:r>
    </w:p>
    <w:p w:rsidR="00EA69DA" w:rsidRPr="00EA69DA" w:rsidRDefault="00EA69DA" w:rsidP="007A6C31">
      <w:pPr>
        <w:shd w:val="clear" w:color="auto" w:fill="FFFFFF"/>
        <w:spacing w:after="0"/>
        <w:jc w:val="center"/>
        <w:rPr>
          <w:b/>
          <w:color w:val="C00000"/>
          <w:sz w:val="28"/>
          <w:szCs w:val="28"/>
        </w:rPr>
      </w:pPr>
    </w:p>
    <w:p w:rsidR="00EA69DA" w:rsidRDefault="00EA69DA" w:rsidP="00EA69DA">
      <w:pPr>
        <w:shd w:val="clear" w:color="auto" w:fill="FFFFFF"/>
        <w:jc w:val="both"/>
      </w:pPr>
      <w:r w:rsidRPr="00EA69DA">
        <w:rPr>
          <w:noProof/>
          <w:lang w:eastAsia="it-IT"/>
        </w:rPr>
        <w:drawing>
          <wp:inline distT="0" distB="0" distL="0" distR="0">
            <wp:extent cx="6120130" cy="4532407"/>
            <wp:effectExtent l="19050" t="0" r="0" b="0"/>
            <wp:docPr id="1" name="Oggett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15436" cy="6453996"/>
                      <a:chOff x="500034" y="151605"/>
                      <a:chExt cx="8715436" cy="6453996"/>
                    </a:xfrm>
                  </a:grpSpPr>
                  <a:pic>
                    <a:nvPicPr>
                      <a:cNvPr id="1027" name="Picture 3"/>
                      <a:cNvPicPr>
                        <a:picLocks noChangeAspect="1" noChangeArrowheads="1"/>
                      </a:cNvPicPr>
                    </a:nvPicPr>
                    <a:blipFill>
                      <a:blip r:embed="rId6"/>
                      <a:srcRect/>
                      <a:stretch>
                        <a:fillRect/>
                      </a:stretch>
                    </a:blipFill>
                    <a:spPr bwMode="auto">
                      <a:xfrm>
                        <a:off x="571472" y="500042"/>
                        <a:ext cx="928694" cy="928694"/>
                      </a:xfrm>
                      <a:prstGeom prst="rect">
                        <a:avLst/>
                      </a:prstGeom>
                      <a:noFill/>
                      <a:ln w="9525">
                        <a:noFill/>
                        <a:miter lim="800000"/>
                        <a:headEnd/>
                        <a:tailEnd/>
                      </a:ln>
                      <a:effectLst/>
                    </a:spPr>
                  </a:pic>
                  <a:pic>
                    <a:nvPicPr>
                      <a:cNvPr id="1028" name="Picture 4"/>
                      <a:cNvPicPr>
                        <a:picLocks noChangeAspect="1" noChangeArrowheads="1"/>
                      </a:cNvPicPr>
                    </a:nvPicPr>
                    <a:blipFill>
                      <a:blip r:embed="rId7"/>
                      <a:srcRect/>
                      <a:stretch>
                        <a:fillRect/>
                      </a:stretch>
                    </a:blipFill>
                    <a:spPr bwMode="auto">
                      <a:xfrm>
                        <a:off x="1643042" y="785794"/>
                        <a:ext cx="1071570" cy="506980"/>
                      </a:xfrm>
                      <a:prstGeom prst="rect">
                        <a:avLst/>
                      </a:prstGeom>
                      <a:noFill/>
                      <a:ln w="9525">
                        <a:noFill/>
                        <a:miter lim="800000"/>
                        <a:headEnd/>
                        <a:tailEnd/>
                      </a:ln>
                      <a:effectLst/>
                    </a:spPr>
                  </a:pic>
                  <a:pic>
                    <a:nvPicPr>
                      <a:cNvPr id="1029" name="Picture 5"/>
                      <a:cNvPicPr>
                        <a:picLocks noChangeAspect="1" noChangeArrowheads="1"/>
                      </a:cNvPicPr>
                    </a:nvPicPr>
                    <a:blipFill>
                      <a:blip r:embed="rId8"/>
                      <a:srcRect/>
                      <a:stretch>
                        <a:fillRect/>
                      </a:stretch>
                    </a:blipFill>
                    <a:spPr bwMode="auto">
                      <a:xfrm>
                        <a:off x="4286248" y="1357298"/>
                        <a:ext cx="714380" cy="714380"/>
                      </a:xfrm>
                      <a:prstGeom prst="rect">
                        <a:avLst/>
                      </a:prstGeom>
                      <a:noFill/>
                      <a:ln w="9525">
                        <a:noFill/>
                        <a:miter lim="800000"/>
                        <a:headEnd/>
                        <a:tailEnd/>
                      </a:ln>
                      <a:effectLst/>
                    </a:spPr>
                  </a:pic>
                  <a:pic>
                    <a:nvPicPr>
                      <a:cNvPr id="1031" name="Picture 7"/>
                      <a:cNvPicPr>
                        <a:picLocks noChangeAspect="1" noChangeArrowheads="1"/>
                      </a:cNvPicPr>
                    </a:nvPicPr>
                    <a:blipFill>
                      <a:blip r:embed="rId9" cstate="print"/>
                      <a:srcRect/>
                      <a:stretch>
                        <a:fillRect/>
                      </a:stretch>
                    </a:blipFill>
                    <a:spPr bwMode="auto">
                      <a:xfrm>
                        <a:off x="5286380" y="2000240"/>
                        <a:ext cx="1135056" cy="412113"/>
                      </a:xfrm>
                      <a:prstGeom prst="rect">
                        <a:avLst/>
                      </a:prstGeom>
                      <a:noFill/>
                      <a:ln w="9525">
                        <a:noFill/>
                        <a:miter lim="800000"/>
                        <a:headEnd/>
                        <a:tailEnd/>
                      </a:ln>
                      <a:effectLst/>
                    </a:spPr>
                  </a:pic>
                  <a:pic>
                    <a:nvPicPr>
                      <a:cNvPr id="1033" name="Picture 9"/>
                      <a:cNvPicPr>
                        <a:picLocks noChangeAspect="1" noChangeArrowheads="1"/>
                      </a:cNvPicPr>
                    </a:nvPicPr>
                    <a:blipFill>
                      <a:blip r:embed="rId10" cstate="print"/>
                      <a:srcRect/>
                      <a:stretch>
                        <a:fillRect/>
                      </a:stretch>
                    </a:blipFill>
                    <a:spPr bwMode="auto">
                      <a:xfrm>
                        <a:off x="2883481" y="571480"/>
                        <a:ext cx="688387" cy="1047710"/>
                      </a:xfrm>
                      <a:prstGeom prst="rect">
                        <a:avLst/>
                      </a:prstGeom>
                      <a:noFill/>
                      <a:ln w="9525">
                        <a:noFill/>
                        <a:miter lim="800000"/>
                        <a:headEnd/>
                        <a:tailEnd/>
                      </a:ln>
                      <a:effectLst/>
                    </a:spPr>
                  </a:pic>
                  <a:pic>
                    <a:nvPicPr>
                      <a:cNvPr id="1034" name="Picture 10"/>
                      <a:cNvPicPr>
                        <a:picLocks noChangeAspect="1" noChangeArrowheads="1"/>
                      </a:cNvPicPr>
                    </a:nvPicPr>
                    <a:blipFill>
                      <a:blip r:embed="rId11"/>
                      <a:srcRect/>
                      <a:stretch>
                        <a:fillRect/>
                      </a:stretch>
                    </a:blipFill>
                    <a:spPr bwMode="auto">
                      <a:xfrm>
                        <a:off x="1714480" y="5286388"/>
                        <a:ext cx="500066" cy="500066"/>
                      </a:xfrm>
                      <a:prstGeom prst="rect">
                        <a:avLst/>
                      </a:prstGeom>
                      <a:noFill/>
                      <a:ln w="9525">
                        <a:noFill/>
                        <a:miter lim="800000"/>
                        <a:headEnd/>
                        <a:tailEnd/>
                      </a:ln>
                      <a:effectLst/>
                    </a:spPr>
                  </a:pic>
                  <a:pic>
                    <a:nvPicPr>
                      <a:cNvPr id="1036" name="Picture 12"/>
                      <a:cNvPicPr>
                        <a:picLocks noChangeAspect="1" noChangeArrowheads="1"/>
                      </a:cNvPicPr>
                    </a:nvPicPr>
                    <a:blipFill>
                      <a:blip r:embed="rId12" cstate="print"/>
                      <a:srcRect/>
                      <a:stretch>
                        <a:fillRect/>
                      </a:stretch>
                    </a:blipFill>
                    <a:spPr bwMode="auto">
                      <a:xfrm>
                        <a:off x="2500298" y="5143512"/>
                        <a:ext cx="1222368" cy="157162"/>
                      </a:xfrm>
                      <a:prstGeom prst="rect">
                        <a:avLst/>
                      </a:prstGeom>
                      <a:noFill/>
                      <a:ln w="9525">
                        <a:noFill/>
                        <a:miter lim="800000"/>
                        <a:headEnd/>
                        <a:tailEnd/>
                      </a:ln>
                      <a:effectLst/>
                    </a:spPr>
                  </a:pic>
                  <a:pic>
                    <a:nvPicPr>
                      <a:cNvPr id="1037" name="Picture 13"/>
                      <a:cNvPicPr>
                        <a:picLocks noChangeAspect="1" noChangeArrowheads="1"/>
                      </a:cNvPicPr>
                    </a:nvPicPr>
                    <a:blipFill>
                      <a:blip r:embed="rId13"/>
                      <a:srcRect/>
                      <a:stretch>
                        <a:fillRect/>
                      </a:stretch>
                    </a:blipFill>
                    <a:spPr bwMode="auto">
                      <a:xfrm>
                        <a:off x="1785918" y="4429132"/>
                        <a:ext cx="642942" cy="642942"/>
                      </a:xfrm>
                      <a:prstGeom prst="rect">
                        <a:avLst/>
                      </a:prstGeom>
                      <a:noFill/>
                      <a:ln w="9525">
                        <a:noFill/>
                        <a:miter lim="800000"/>
                        <a:headEnd/>
                        <a:tailEnd/>
                      </a:ln>
                      <a:effectLst/>
                    </a:spPr>
                  </a:pic>
                  <a:pic>
                    <a:nvPicPr>
                      <a:cNvPr id="1038" name="Picture 14"/>
                      <a:cNvPicPr>
                        <a:picLocks noChangeAspect="1" noChangeArrowheads="1"/>
                      </a:cNvPicPr>
                    </a:nvPicPr>
                    <a:blipFill>
                      <a:blip r:embed="rId14"/>
                      <a:srcRect/>
                      <a:stretch>
                        <a:fillRect/>
                      </a:stretch>
                    </a:blipFill>
                    <a:spPr bwMode="auto">
                      <a:xfrm>
                        <a:off x="4143372" y="2214554"/>
                        <a:ext cx="959833" cy="285752"/>
                      </a:xfrm>
                      <a:prstGeom prst="rect">
                        <a:avLst/>
                      </a:prstGeom>
                      <a:noFill/>
                      <a:ln w="9525">
                        <a:noFill/>
                        <a:miter lim="800000"/>
                        <a:headEnd/>
                        <a:tailEnd/>
                      </a:ln>
                      <a:effectLst/>
                    </a:spPr>
                  </a:pic>
                  <a:pic>
                    <a:nvPicPr>
                      <a:cNvPr id="1039" name="Picture 15"/>
                      <a:cNvPicPr>
                        <a:picLocks noChangeAspect="1" noChangeArrowheads="1"/>
                      </a:cNvPicPr>
                    </a:nvPicPr>
                    <a:blipFill>
                      <a:blip r:embed="rId15"/>
                      <a:srcRect/>
                      <a:stretch>
                        <a:fillRect/>
                      </a:stretch>
                    </a:blipFill>
                    <a:spPr bwMode="auto">
                      <a:xfrm>
                        <a:off x="5286380" y="2714620"/>
                        <a:ext cx="1190622" cy="364190"/>
                      </a:xfrm>
                      <a:prstGeom prst="rect">
                        <a:avLst/>
                      </a:prstGeom>
                      <a:noFill/>
                      <a:ln w="9525">
                        <a:noFill/>
                        <a:miter lim="800000"/>
                        <a:headEnd/>
                        <a:tailEnd/>
                      </a:ln>
                      <a:effectLst/>
                    </a:spPr>
                  </a:pic>
                  <a:pic>
                    <a:nvPicPr>
                      <a:cNvPr id="1040" name="Picture 16"/>
                      <a:cNvPicPr>
                        <a:picLocks noChangeAspect="1" noChangeArrowheads="1"/>
                      </a:cNvPicPr>
                    </a:nvPicPr>
                    <a:blipFill>
                      <a:blip r:embed="rId16"/>
                      <a:srcRect/>
                      <a:stretch>
                        <a:fillRect/>
                      </a:stretch>
                    </a:blipFill>
                    <a:spPr bwMode="auto">
                      <a:xfrm>
                        <a:off x="5665156" y="4572008"/>
                        <a:ext cx="488353" cy="547686"/>
                      </a:xfrm>
                      <a:prstGeom prst="rect">
                        <a:avLst/>
                      </a:prstGeom>
                      <a:noFill/>
                      <a:ln w="9525">
                        <a:noFill/>
                        <a:miter lim="800000"/>
                        <a:headEnd/>
                        <a:tailEnd/>
                      </a:ln>
                      <a:effectLst/>
                    </a:spPr>
                  </a:pic>
                  <a:pic>
                    <a:nvPicPr>
                      <a:cNvPr id="1041" name="Picture 17"/>
                      <a:cNvPicPr>
                        <a:picLocks noChangeAspect="1" noChangeArrowheads="1"/>
                      </a:cNvPicPr>
                    </a:nvPicPr>
                    <a:blipFill>
                      <a:blip r:embed="rId17" cstate="print"/>
                      <a:srcRect/>
                      <a:stretch>
                        <a:fillRect/>
                      </a:stretch>
                    </a:blipFill>
                    <a:spPr bwMode="auto">
                      <a:xfrm>
                        <a:off x="2428860" y="5500702"/>
                        <a:ext cx="1150926" cy="209259"/>
                      </a:xfrm>
                      <a:prstGeom prst="rect">
                        <a:avLst/>
                      </a:prstGeom>
                      <a:noFill/>
                      <a:ln w="9525">
                        <a:noFill/>
                        <a:miter lim="800000"/>
                        <a:headEnd/>
                        <a:tailEnd/>
                      </a:ln>
                      <a:effectLst/>
                    </a:spPr>
                  </a:pic>
                  <a:pic>
                    <a:nvPicPr>
                      <a:cNvPr id="1043" name="Picture 19"/>
                      <a:cNvPicPr>
                        <a:picLocks noChangeAspect="1" noChangeArrowheads="1"/>
                      </a:cNvPicPr>
                    </a:nvPicPr>
                    <a:blipFill>
                      <a:blip r:embed="rId18" cstate="print"/>
                      <a:srcRect/>
                      <a:stretch>
                        <a:fillRect/>
                      </a:stretch>
                    </a:blipFill>
                    <a:spPr bwMode="auto">
                      <a:xfrm>
                        <a:off x="642910" y="4976825"/>
                        <a:ext cx="928694" cy="238126"/>
                      </a:xfrm>
                      <a:prstGeom prst="rect">
                        <a:avLst/>
                      </a:prstGeom>
                      <a:noFill/>
                      <a:ln w="9525">
                        <a:noFill/>
                        <a:miter lim="800000"/>
                        <a:headEnd/>
                        <a:tailEnd/>
                      </a:ln>
                      <a:effectLst/>
                    </a:spPr>
                  </a:pic>
                  <a:pic>
                    <a:nvPicPr>
                      <a:cNvPr id="1044" name="Picture 20"/>
                      <a:cNvPicPr>
                        <a:picLocks noChangeAspect="1" noChangeArrowheads="1"/>
                      </a:cNvPicPr>
                    </a:nvPicPr>
                    <a:blipFill>
                      <a:blip r:embed="rId19"/>
                      <a:srcRect/>
                      <a:stretch>
                        <a:fillRect/>
                      </a:stretch>
                    </a:blipFill>
                    <a:spPr bwMode="auto">
                      <a:xfrm>
                        <a:off x="6236660" y="4572008"/>
                        <a:ext cx="1055686" cy="311427"/>
                      </a:xfrm>
                      <a:prstGeom prst="rect">
                        <a:avLst/>
                      </a:prstGeom>
                      <a:noFill/>
                      <a:ln w="9525">
                        <a:noFill/>
                        <a:miter lim="800000"/>
                        <a:headEnd/>
                        <a:tailEnd/>
                      </a:ln>
                      <a:effectLst/>
                    </a:spPr>
                  </a:pic>
                  <a:pic>
                    <a:nvPicPr>
                      <a:cNvPr id="1045" name="Picture 21"/>
                      <a:cNvPicPr>
                        <a:picLocks noChangeAspect="1" noChangeArrowheads="1"/>
                      </a:cNvPicPr>
                    </a:nvPicPr>
                    <a:blipFill>
                      <a:blip r:embed="rId20" cstate="print"/>
                      <a:srcRect/>
                      <a:stretch>
                        <a:fillRect/>
                      </a:stretch>
                    </a:blipFill>
                    <a:spPr bwMode="auto">
                      <a:xfrm>
                        <a:off x="4307834" y="4572008"/>
                        <a:ext cx="1277064" cy="371470"/>
                      </a:xfrm>
                      <a:prstGeom prst="rect">
                        <a:avLst/>
                      </a:prstGeom>
                      <a:noFill/>
                      <a:ln w="9525">
                        <a:noFill/>
                        <a:miter lim="800000"/>
                        <a:headEnd/>
                        <a:tailEnd/>
                      </a:ln>
                      <a:effectLst/>
                    </a:spPr>
                  </a:pic>
                  <a:pic>
                    <a:nvPicPr>
                      <a:cNvPr id="1046" name="Picture 22" descr="C:\Users\Marco\Documents\Admin\GNE\GNE7\VERSO GNE7\PARTNER\loghi\logo Bolina.jpg"/>
                      <a:cNvPicPr>
                        <a:picLocks noChangeAspect="1" noChangeArrowheads="1"/>
                      </a:cNvPicPr>
                    </a:nvPicPr>
                    <a:blipFill>
                      <a:blip r:embed="rId21"/>
                      <a:srcRect/>
                      <a:stretch>
                        <a:fillRect/>
                      </a:stretch>
                    </a:blipFill>
                    <a:spPr bwMode="auto">
                      <a:xfrm>
                        <a:off x="500034" y="4500570"/>
                        <a:ext cx="1254135" cy="285752"/>
                      </a:xfrm>
                      <a:prstGeom prst="rect">
                        <a:avLst/>
                      </a:prstGeom>
                      <a:noFill/>
                    </a:spPr>
                  </a:pic>
                  <a:pic>
                    <a:nvPicPr>
                      <a:cNvPr id="1048" name="Picture 24" descr="C:\Users\Marco\Documents\Admin\GNE\GNE7\VERSO GNE7\PARTNER\loghi\loghi\logo explora [Convertito].jpg"/>
                      <a:cNvPicPr>
                        <a:picLocks noChangeAspect="1" noChangeArrowheads="1"/>
                      </a:cNvPicPr>
                    </a:nvPicPr>
                    <a:blipFill>
                      <a:blip r:embed="rId22" cstate="print"/>
                      <a:srcRect/>
                      <a:stretch>
                        <a:fillRect/>
                      </a:stretch>
                    </a:blipFill>
                    <a:spPr bwMode="auto">
                      <a:xfrm>
                        <a:off x="4450710" y="6215082"/>
                        <a:ext cx="711988" cy="371472"/>
                      </a:xfrm>
                      <a:prstGeom prst="rect">
                        <a:avLst/>
                      </a:prstGeom>
                      <a:noFill/>
                    </a:spPr>
                  </a:pic>
                  <a:sp>
                    <a:nvSpPr>
                      <a:cNvPr id="28" name="CasellaDiTesto 27"/>
                      <a:cNvSpPr txBox="1"/>
                    </a:nvSpPr>
                    <a:spPr>
                      <a:xfrm>
                        <a:off x="714348" y="4143380"/>
                        <a:ext cx="3571900" cy="276999"/>
                      </a:xfrm>
                      <a:prstGeom prst="rect">
                        <a:avLst/>
                      </a:prstGeom>
                      <a:noFill/>
                    </a:spPr>
                    <a:txSp>
                      <a:txBody>
                        <a:bodyPr wrap="square" rtlCol="0">
                          <a:spAutoFit/>
                        </a:bodyPr>
                        <a:lstStyle>
                          <a:defPPr>
                            <a:defRPr lang="it-I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it-IT" sz="1200" dirty="0" err="1" smtClean="0"/>
                            <a:t>Mediapartner</a:t>
                          </a:r>
                          <a:endParaRPr lang="it-IT" sz="1200" dirty="0"/>
                        </a:p>
                      </a:txBody>
                      <a:useSpRect/>
                    </a:txSp>
                  </a:sp>
                  <a:sp>
                    <a:nvSpPr>
                      <a:cNvPr id="29" name="CasellaDiTesto 28"/>
                      <a:cNvSpPr txBox="1"/>
                    </a:nvSpPr>
                    <a:spPr>
                      <a:xfrm>
                        <a:off x="7500958" y="151605"/>
                        <a:ext cx="1714512" cy="276999"/>
                      </a:xfrm>
                      <a:prstGeom prst="rect">
                        <a:avLst/>
                      </a:prstGeom>
                      <a:noFill/>
                    </a:spPr>
                    <a:txSp>
                      <a:txBody>
                        <a:bodyPr wrap="square" rtlCol="0">
                          <a:spAutoFit/>
                        </a:bodyPr>
                        <a:lstStyle>
                          <a:defPPr>
                            <a:defRPr lang="it-I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it-IT" sz="1200" dirty="0" smtClean="0"/>
                            <a:t>I riconoscimenti di </a:t>
                          </a:r>
                          <a:endParaRPr lang="it-IT" sz="1200" dirty="0"/>
                        </a:p>
                      </a:txBody>
                      <a:useSpRect/>
                    </a:txSp>
                  </a:sp>
                  <a:pic>
                    <a:nvPicPr>
                      <a:cNvPr id="1049" name="Picture 25" descr="C:\Users\Marco\Documents\Admin\GNE\GNE7\VERSO GNE7\PARTNER\loghi\loghi\con il riconoscimento della Presidenza della Repubblica e della Presidenza della Camera dei Deputati.jpg"/>
                      <a:cNvPicPr>
                        <a:picLocks noChangeAspect="1" noChangeArrowheads="1"/>
                      </a:cNvPicPr>
                    </a:nvPicPr>
                    <a:blipFill>
                      <a:blip r:embed="rId23"/>
                      <a:srcRect/>
                      <a:stretch>
                        <a:fillRect/>
                      </a:stretch>
                    </a:blipFill>
                    <a:spPr bwMode="auto">
                      <a:xfrm>
                        <a:off x="7879063" y="428604"/>
                        <a:ext cx="550589" cy="619121"/>
                      </a:xfrm>
                      <a:prstGeom prst="rect">
                        <a:avLst/>
                      </a:prstGeom>
                      <a:noFill/>
                    </a:spPr>
                  </a:pic>
                  <a:pic>
                    <a:nvPicPr>
                      <a:cNvPr id="1050" name="Picture 26" descr="C:\Users\Marco\Documents\Admin\GNE\GNE7\VERSO GNE7\PARTNER\loghi\loghi\costa insieme.tif"/>
                      <a:cNvPicPr>
                        <a:picLocks noChangeAspect="1" noChangeArrowheads="1"/>
                      </a:cNvPicPr>
                    </a:nvPicPr>
                    <a:blipFill>
                      <a:blip r:embed="rId24" cstate="print"/>
                      <a:srcRect/>
                      <a:stretch>
                        <a:fillRect/>
                      </a:stretch>
                    </a:blipFill>
                    <a:spPr bwMode="auto">
                      <a:xfrm>
                        <a:off x="4879338" y="5386578"/>
                        <a:ext cx="1000132" cy="399876"/>
                      </a:xfrm>
                      <a:prstGeom prst="rect">
                        <a:avLst/>
                      </a:prstGeom>
                      <a:noFill/>
                    </a:spPr>
                  </a:pic>
                  <a:pic>
                    <a:nvPicPr>
                      <a:cNvPr id="1051" name="Picture 27" descr="C:\Users\Marco\Documents\Admin\GNE\GNE7\VERSO GNE7\PARTNER\loghi\loghi\logo_EcoWorldHotelpiccolo.jpg"/>
                      <a:cNvPicPr>
                        <a:picLocks noChangeAspect="1" noChangeArrowheads="1"/>
                      </a:cNvPicPr>
                    </a:nvPicPr>
                    <a:blipFill>
                      <a:blip r:embed="rId25" cstate="print"/>
                      <a:srcRect/>
                      <a:stretch>
                        <a:fillRect/>
                      </a:stretch>
                    </a:blipFill>
                    <a:spPr bwMode="auto">
                      <a:xfrm>
                        <a:off x="4379272" y="5929330"/>
                        <a:ext cx="774694" cy="214314"/>
                      </a:xfrm>
                      <a:prstGeom prst="rect">
                        <a:avLst/>
                      </a:prstGeom>
                      <a:noFill/>
                    </a:spPr>
                  </a:pic>
                  <a:pic>
                    <a:nvPicPr>
                      <a:cNvPr id="1052" name="Picture 28" descr="C:\Users\Marco\Documents\Admin\GNE\GNE7\VERSO GNE7\PARTNER\loghi\loghi\Ministero-ambiente.jpg"/>
                      <a:cNvPicPr>
                        <a:picLocks noChangeAspect="1" noChangeArrowheads="1"/>
                      </a:cNvPicPr>
                    </a:nvPicPr>
                    <a:blipFill>
                      <a:blip r:embed="rId26" cstate="print"/>
                      <a:srcRect/>
                      <a:stretch>
                        <a:fillRect/>
                      </a:stretch>
                    </a:blipFill>
                    <a:spPr bwMode="auto">
                      <a:xfrm>
                        <a:off x="7643834" y="1957377"/>
                        <a:ext cx="1071570" cy="685805"/>
                      </a:xfrm>
                      <a:prstGeom prst="rect">
                        <a:avLst/>
                      </a:prstGeom>
                      <a:noFill/>
                    </a:spPr>
                  </a:pic>
                  <a:pic>
                    <a:nvPicPr>
                      <a:cNvPr id="1054" name="Picture 30" descr="http://www.advertiser.it/wp-content/uploads/2013/04/logo-288x151.jpg"/>
                      <a:cNvPicPr>
                        <a:picLocks noChangeAspect="1" noChangeArrowheads="1"/>
                      </a:cNvPicPr>
                    </a:nvPicPr>
                    <a:blipFill>
                      <a:blip r:embed="rId27"/>
                      <a:srcRect/>
                      <a:stretch>
                        <a:fillRect/>
                      </a:stretch>
                    </a:blipFill>
                    <a:spPr bwMode="auto">
                      <a:xfrm>
                        <a:off x="742564" y="2419353"/>
                        <a:ext cx="971916" cy="509581"/>
                      </a:xfrm>
                      <a:prstGeom prst="rect">
                        <a:avLst/>
                      </a:prstGeom>
                      <a:noFill/>
                    </a:spPr>
                  </a:pic>
                  <a:sp>
                    <a:nvSpPr>
                      <a:cNvPr id="30" name="CasellaDiTesto 29"/>
                      <a:cNvSpPr txBox="1"/>
                    </a:nvSpPr>
                    <a:spPr>
                      <a:xfrm>
                        <a:off x="4286248" y="1000108"/>
                        <a:ext cx="2500330" cy="276999"/>
                      </a:xfrm>
                      <a:prstGeom prst="rect">
                        <a:avLst/>
                      </a:prstGeom>
                      <a:noFill/>
                    </a:spPr>
                    <a:txSp>
                      <a:txBody>
                        <a:bodyPr wrap="square" rtlCol="0">
                          <a:spAutoFit/>
                        </a:bodyPr>
                        <a:lstStyle>
                          <a:defPPr>
                            <a:defRPr lang="it-I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it-IT" sz="1200" dirty="0" smtClean="0"/>
                            <a:t>In partnership  con </a:t>
                          </a:r>
                          <a:endParaRPr lang="it-IT" sz="1200" dirty="0"/>
                        </a:p>
                      </a:txBody>
                      <a:useSpRect/>
                    </a:txSp>
                  </a:sp>
                  <a:pic>
                    <a:nvPicPr>
                      <a:cNvPr id="4098" name="Picture 2" descr="http://www.giornalistinellerba.org/wp-content/uploads/2010/10/fima-bianco-orizzontale.jpg"/>
                      <a:cNvPicPr>
                        <a:picLocks noChangeAspect="1" noChangeArrowheads="1"/>
                      </a:cNvPicPr>
                    </a:nvPicPr>
                    <a:blipFill>
                      <a:blip r:embed="rId28" cstate="print"/>
                      <a:srcRect/>
                      <a:stretch>
                        <a:fillRect/>
                      </a:stretch>
                    </a:blipFill>
                    <a:spPr bwMode="auto">
                      <a:xfrm>
                        <a:off x="5214942" y="1428736"/>
                        <a:ext cx="1330869" cy="500066"/>
                      </a:xfrm>
                      <a:prstGeom prst="rect">
                        <a:avLst/>
                      </a:prstGeom>
                      <a:noFill/>
                    </a:spPr>
                  </a:pic>
                  <a:pic>
                    <a:nvPicPr>
                      <a:cNvPr id="4100" name="Picture 4" descr="http://www.giornalistinellerba.org/wp-content/uploads/2010/10/logo_asipiccolo-300x130.jpg"/>
                      <a:cNvPicPr>
                        <a:picLocks noChangeAspect="1" noChangeArrowheads="1"/>
                      </a:cNvPicPr>
                    </a:nvPicPr>
                    <a:blipFill>
                      <a:blip r:embed="rId29"/>
                      <a:srcRect/>
                      <a:stretch>
                        <a:fillRect/>
                      </a:stretch>
                    </a:blipFill>
                    <a:spPr bwMode="auto">
                      <a:xfrm>
                        <a:off x="4071934" y="2643182"/>
                        <a:ext cx="1071570" cy="464347"/>
                      </a:xfrm>
                      <a:prstGeom prst="rect">
                        <a:avLst/>
                      </a:prstGeom>
                      <a:noFill/>
                    </a:spPr>
                  </a:pic>
                  <a:sp>
                    <a:nvSpPr>
                      <a:cNvPr id="34" name="CasellaDiTesto 33"/>
                      <a:cNvSpPr txBox="1"/>
                    </a:nvSpPr>
                    <a:spPr>
                      <a:xfrm>
                        <a:off x="7572396" y="1000108"/>
                        <a:ext cx="1214446" cy="338554"/>
                      </a:xfrm>
                      <a:prstGeom prst="rect">
                        <a:avLst/>
                      </a:prstGeom>
                      <a:noFill/>
                    </a:spPr>
                    <a:txSp>
                      <a:txBody>
                        <a:bodyPr wrap="square" rtlCol="0">
                          <a:spAutoFit/>
                        </a:bodyPr>
                        <a:lstStyle>
                          <a:defPPr>
                            <a:defRPr lang="it-I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it-IT" sz="800" dirty="0" smtClean="0"/>
                            <a:t>Presidenza della Repubblica</a:t>
                          </a:r>
                          <a:endParaRPr lang="it-IT" sz="800" dirty="0"/>
                        </a:p>
                      </a:txBody>
                      <a:useSpRect/>
                    </a:txSp>
                  </a:sp>
                  <a:pic>
                    <a:nvPicPr>
                      <a:cNvPr id="4104" name="Picture 8" descr="http://www.giornalistinellerba.org/wp-content/uploads/2010/10/provincia-di-roma-new1.jpg"/>
                      <a:cNvPicPr>
                        <a:picLocks noChangeAspect="1" noChangeArrowheads="1"/>
                      </a:cNvPicPr>
                    </a:nvPicPr>
                    <a:blipFill>
                      <a:blip r:embed="rId30"/>
                      <a:srcRect/>
                      <a:stretch>
                        <a:fillRect/>
                      </a:stretch>
                    </a:blipFill>
                    <a:spPr bwMode="auto">
                      <a:xfrm>
                        <a:off x="7832756" y="3429000"/>
                        <a:ext cx="668334" cy="785819"/>
                      </a:xfrm>
                      <a:prstGeom prst="rect">
                        <a:avLst/>
                      </a:prstGeom>
                      <a:noFill/>
                    </a:spPr>
                  </a:pic>
                  <a:pic>
                    <a:nvPicPr>
                      <a:cNvPr id="4106" name="Picture 10" descr="http://www.giornalistinellerba.org/wp-content/uploads/2010/10/comunitamontana-243x300.jpg"/>
                      <a:cNvPicPr>
                        <a:picLocks noChangeAspect="1" noChangeArrowheads="1"/>
                      </a:cNvPicPr>
                    </a:nvPicPr>
                    <a:blipFill>
                      <a:blip r:embed="rId31" cstate="print"/>
                      <a:srcRect/>
                      <a:stretch>
                        <a:fillRect/>
                      </a:stretch>
                    </a:blipFill>
                    <a:spPr bwMode="auto">
                      <a:xfrm>
                        <a:off x="7908870" y="4286256"/>
                        <a:ext cx="520782" cy="642942"/>
                      </a:xfrm>
                      <a:prstGeom prst="rect">
                        <a:avLst/>
                      </a:prstGeom>
                      <a:noFill/>
                    </a:spPr>
                  </a:pic>
                  <a:pic>
                    <a:nvPicPr>
                      <a:cNvPr id="4110" name="Picture 14" descr="http://www.giornalistinellerba.org/wp-content/uploads/2010/10/unilever.png"/>
                      <a:cNvPicPr>
                        <a:picLocks noChangeAspect="1" noChangeArrowheads="1"/>
                      </a:cNvPicPr>
                    </a:nvPicPr>
                    <a:blipFill>
                      <a:blip r:embed="rId32" cstate="print"/>
                      <a:srcRect/>
                      <a:stretch>
                        <a:fillRect/>
                      </a:stretch>
                    </a:blipFill>
                    <a:spPr bwMode="auto">
                      <a:xfrm>
                        <a:off x="968873" y="3214686"/>
                        <a:ext cx="602731" cy="666738"/>
                      </a:xfrm>
                      <a:prstGeom prst="rect">
                        <a:avLst/>
                      </a:prstGeom>
                      <a:noFill/>
                    </a:spPr>
                  </a:pic>
                  <a:sp>
                    <a:nvSpPr>
                      <a:cNvPr id="39" name="CasellaDiTesto 38"/>
                      <a:cNvSpPr txBox="1"/>
                    </a:nvSpPr>
                    <a:spPr>
                      <a:xfrm>
                        <a:off x="571472" y="2000240"/>
                        <a:ext cx="3571900" cy="276999"/>
                      </a:xfrm>
                      <a:prstGeom prst="rect">
                        <a:avLst/>
                      </a:prstGeom>
                      <a:noFill/>
                    </a:spPr>
                    <a:txSp>
                      <a:txBody>
                        <a:bodyPr wrap="square" rtlCol="0">
                          <a:spAutoFit/>
                        </a:bodyPr>
                        <a:lstStyle>
                          <a:defPPr>
                            <a:defRPr lang="it-I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it-IT" sz="1200" dirty="0" smtClean="0"/>
                            <a:t>Con il contributo e la partnership di</a:t>
                          </a:r>
                          <a:endParaRPr lang="it-IT" sz="1200" dirty="0"/>
                        </a:p>
                      </a:txBody>
                      <a:useSpRect/>
                    </a:txSp>
                  </a:sp>
                  <a:sp>
                    <a:nvSpPr>
                      <a:cNvPr id="41" name="CasellaDiTesto 40"/>
                      <a:cNvSpPr txBox="1"/>
                    </a:nvSpPr>
                    <a:spPr>
                      <a:xfrm>
                        <a:off x="571472" y="214290"/>
                        <a:ext cx="3571900" cy="276999"/>
                      </a:xfrm>
                      <a:prstGeom prst="rect">
                        <a:avLst/>
                      </a:prstGeom>
                      <a:noFill/>
                    </a:spPr>
                    <a:txSp>
                      <a:txBody>
                        <a:bodyPr wrap="square" rtlCol="0">
                          <a:spAutoFit/>
                        </a:bodyPr>
                        <a:lstStyle>
                          <a:defPPr>
                            <a:defRPr lang="it-I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it-IT" sz="1200" dirty="0" smtClean="0"/>
                            <a:t>Con il contributo e la partnership istituzionali di </a:t>
                          </a:r>
                          <a:endParaRPr lang="it-IT" sz="1200" dirty="0"/>
                        </a:p>
                      </a:txBody>
                      <a:useSpRect/>
                    </a:txSp>
                  </a:sp>
                  <a:pic>
                    <a:nvPicPr>
                      <a:cNvPr id="4112" name="Picture 16" descr="http://www.giornalistinellerba.org/wp-content/uploads/2013/05/dubidoo.jpg"/>
                      <a:cNvPicPr>
                        <a:picLocks noChangeAspect="1" noChangeArrowheads="1"/>
                      </a:cNvPicPr>
                    </a:nvPicPr>
                    <a:blipFill>
                      <a:blip r:embed="rId33"/>
                      <a:srcRect/>
                      <a:stretch>
                        <a:fillRect/>
                      </a:stretch>
                    </a:blipFill>
                    <a:spPr bwMode="auto">
                      <a:xfrm>
                        <a:off x="571472" y="5310207"/>
                        <a:ext cx="869272" cy="404809"/>
                      </a:xfrm>
                      <a:prstGeom prst="rect">
                        <a:avLst/>
                      </a:prstGeom>
                      <a:noFill/>
                    </a:spPr>
                  </a:pic>
                  <a:pic>
                    <a:nvPicPr>
                      <a:cNvPr id="4114" name="Picture 18" descr="http://www.giornalistinellerba.org/wp-content/uploads/2010/10/rinnovabili.it_.jpg"/>
                      <a:cNvPicPr>
                        <a:picLocks noChangeAspect="1" noChangeArrowheads="1"/>
                      </a:cNvPicPr>
                    </a:nvPicPr>
                    <a:blipFill>
                      <a:blip r:embed="rId34"/>
                      <a:srcRect/>
                      <a:stretch>
                        <a:fillRect/>
                      </a:stretch>
                    </a:blipFill>
                    <a:spPr bwMode="auto">
                      <a:xfrm>
                        <a:off x="2428860" y="4609155"/>
                        <a:ext cx="1285884" cy="248605"/>
                      </a:xfrm>
                      <a:prstGeom prst="rect">
                        <a:avLst/>
                      </a:prstGeom>
                      <a:noFill/>
                    </a:spPr>
                  </a:pic>
                  <a:pic>
                    <a:nvPicPr>
                      <a:cNvPr id="4116" name="Picture 20" descr="http://www.giornalistinellerba.org/wp-content/uploads/2013/05/squadra-rossa-150x150.jpg"/>
                      <a:cNvPicPr>
                        <a:picLocks noChangeAspect="1" noChangeArrowheads="1"/>
                      </a:cNvPicPr>
                    </a:nvPicPr>
                    <a:blipFill>
                      <a:blip r:embed="rId35"/>
                      <a:srcRect/>
                      <a:stretch>
                        <a:fillRect/>
                      </a:stretch>
                    </a:blipFill>
                    <a:spPr bwMode="auto">
                      <a:xfrm>
                        <a:off x="714348" y="5715026"/>
                        <a:ext cx="571494" cy="571494"/>
                      </a:xfrm>
                      <a:prstGeom prst="rect">
                        <a:avLst/>
                      </a:prstGeom>
                      <a:noFill/>
                    </a:spPr>
                  </a:pic>
                  <a:pic>
                    <a:nvPicPr>
                      <a:cNvPr id="4118" name="Picture 22" descr="http://www.giornalistinellerba.org/wp-content/uploads/2010/10/citta_del_sole-189x300.png"/>
                      <a:cNvPicPr>
                        <a:picLocks noChangeAspect="1" noChangeArrowheads="1"/>
                      </a:cNvPicPr>
                    </a:nvPicPr>
                    <a:blipFill>
                      <a:blip r:embed="rId36" cstate="print"/>
                      <a:srcRect/>
                      <a:stretch>
                        <a:fillRect/>
                      </a:stretch>
                    </a:blipFill>
                    <a:spPr bwMode="auto">
                      <a:xfrm>
                        <a:off x="5950908" y="5429264"/>
                        <a:ext cx="428628" cy="622289"/>
                      </a:xfrm>
                      <a:prstGeom prst="rect">
                        <a:avLst/>
                      </a:prstGeom>
                      <a:noFill/>
                    </a:spPr>
                  </a:pic>
                  <a:pic>
                    <a:nvPicPr>
                      <a:cNvPr id="4120" name="Picture 24" descr="http://www.giornalistinellerba.org/wp-content/uploads/2010/10/magnolia-300x131.jpg"/>
                      <a:cNvPicPr>
                        <a:picLocks noChangeAspect="1" noChangeArrowheads="1"/>
                      </a:cNvPicPr>
                    </a:nvPicPr>
                    <a:blipFill>
                      <a:blip r:embed="rId37" cstate="print"/>
                      <a:srcRect/>
                      <a:stretch>
                        <a:fillRect/>
                      </a:stretch>
                    </a:blipFill>
                    <a:spPr bwMode="auto">
                      <a:xfrm>
                        <a:off x="5450842" y="6286520"/>
                        <a:ext cx="730720" cy="319081"/>
                      </a:xfrm>
                      <a:prstGeom prst="rect">
                        <a:avLst/>
                      </a:prstGeom>
                      <a:noFill/>
                    </a:spPr>
                  </a:pic>
                  <a:sp>
                    <a:nvSpPr>
                      <a:cNvPr id="47" name="CasellaDiTesto 46"/>
                      <a:cNvSpPr txBox="1"/>
                    </a:nvSpPr>
                    <a:spPr>
                      <a:xfrm>
                        <a:off x="4522148" y="4286256"/>
                        <a:ext cx="2500330" cy="276999"/>
                      </a:xfrm>
                      <a:prstGeom prst="rect">
                        <a:avLst/>
                      </a:prstGeom>
                      <a:noFill/>
                    </a:spPr>
                    <a:txSp>
                      <a:txBody>
                        <a:bodyPr wrap="square" rtlCol="0">
                          <a:spAutoFit/>
                        </a:bodyPr>
                        <a:lstStyle>
                          <a:defPPr>
                            <a:defRPr lang="it-I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it-IT" sz="1200" dirty="0" smtClean="0"/>
                            <a:t>Partner tecnici e premi</a:t>
                          </a:r>
                          <a:endParaRPr lang="it-IT" sz="1200" dirty="0"/>
                        </a:p>
                      </a:txBody>
                      <a:useSpRect/>
                    </a:txSp>
                  </a:sp>
                  <a:pic>
                    <a:nvPicPr>
                      <a:cNvPr id="4124" name="Picture 28" descr="http://www.giornalistinellerba.org/wp-content/uploads/2013/05/artepatia6.jpg"/>
                      <a:cNvPicPr>
                        <a:picLocks noChangeAspect="1" noChangeArrowheads="1"/>
                      </a:cNvPicPr>
                    </a:nvPicPr>
                    <a:blipFill>
                      <a:blip r:embed="rId38" cstate="print"/>
                      <a:srcRect/>
                      <a:stretch>
                        <a:fillRect/>
                      </a:stretch>
                    </a:blipFill>
                    <a:spPr bwMode="auto">
                      <a:xfrm>
                        <a:off x="4307834" y="5429239"/>
                        <a:ext cx="428653" cy="428653"/>
                      </a:xfrm>
                      <a:prstGeom prst="rect">
                        <a:avLst/>
                      </a:prstGeom>
                      <a:noFill/>
                    </a:spPr>
                  </a:pic>
                  <a:pic>
                    <a:nvPicPr>
                      <a:cNvPr id="4126" name="Picture 30" descr="http://www.giornalistinellerba.org/wp-content/uploads/2010/10/tecnocasa-con-scritta-300x106.jpg"/>
                      <a:cNvPicPr>
                        <a:picLocks noChangeAspect="1" noChangeArrowheads="1"/>
                      </a:cNvPicPr>
                    </a:nvPicPr>
                    <a:blipFill>
                      <a:blip r:embed="rId39" cstate="print"/>
                      <a:srcRect/>
                      <a:stretch>
                        <a:fillRect/>
                      </a:stretch>
                    </a:blipFill>
                    <a:spPr bwMode="auto">
                      <a:xfrm>
                        <a:off x="6522412" y="5715016"/>
                        <a:ext cx="835670" cy="295270"/>
                      </a:xfrm>
                      <a:prstGeom prst="rect">
                        <a:avLst/>
                      </a:prstGeom>
                      <a:noFill/>
                    </a:spPr>
                  </a:pic>
                  <a:pic>
                    <a:nvPicPr>
                      <a:cNvPr id="4128" name="Picture 32" descr="http://www.giornalistinellerba.org/wp-content/uploads/2010/10/logo.jpg"/>
                      <a:cNvPicPr>
                        <a:picLocks noChangeAspect="1" noChangeArrowheads="1"/>
                      </a:cNvPicPr>
                    </a:nvPicPr>
                    <a:blipFill>
                      <a:blip r:embed="rId40" cstate="print"/>
                      <a:srcRect/>
                      <a:stretch>
                        <a:fillRect/>
                      </a:stretch>
                    </a:blipFill>
                    <a:spPr bwMode="auto">
                      <a:xfrm>
                        <a:off x="6236660" y="5000636"/>
                        <a:ext cx="571494" cy="385759"/>
                      </a:xfrm>
                      <a:prstGeom prst="rect">
                        <a:avLst/>
                      </a:prstGeom>
                      <a:noFill/>
                    </a:spPr>
                  </a:pic>
                  <a:pic>
                    <a:nvPicPr>
                      <a:cNvPr id="4130" name="Picture 34" descr="http://www.giornalistinellerba.org/wp-content/uploads/2010/10/legambientepiccolo-300x188.jpg"/>
                      <a:cNvPicPr>
                        <a:picLocks noChangeAspect="1" noChangeArrowheads="1"/>
                      </a:cNvPicPr>
                    </a:nvPicPr>
                    <a:blipFill>
                      <a:blip r:embed="rId41" cstate="print"/>
                      <a:srcRect/>
                      <a:stretch>
                        <a:fillRect/>
                      </a:stretch>
                    </a:blipFill>
                    <a:spPr bwMode="auto">
                      <a:xfrm>
                        <a:off x="6522412" y="6143644"/>
                        <a:ext cx="691562" cy="433379"/>
                      </a:xfrm>
                      <a:prstGeom prst="rect">
                        <a:avLst/>
                      </a:prstGeom>
                      <a:noFill/>
                    </a:spPr>
                  </a:pic>
                  <a:pic>
                    <a:nvPicPr>
                      <a:cNvPr id="4132" name="Picture 36" descr="http://www.giornalistinellerba.org/wp-content/uploads/2010/10/webot-semplice.jpg"/>
                      <a:cNvPicPr>
                        <a:picLocks noGrp="1" noChangeAspect="1" noChangeArrowheads="1"/>
                      </a:cNvPicPr>
                    </a:nvPicPr>
                    <a:blipFill>
                      <a:blip r:embed="rId42" cstate="print"/>
                      <a:srcRect/>
                      <a:stretch>
                        <a:fillRect/>
                      </a:stretch>
                    </a:blipFill>
                    <a:spPr bwMode="auto">
                      <a:xfrm>
                        <a:off x="4307834" y="4929198"/>
                        <a:ext cx="990782" cy="366718"/>
                      </a:xfrm>
                      <a:prstGeom prst="rect">
                        <a:avLst/>
                      </a:prstGeom>
                      <a:noFill/>
                    </a:spPr>
                  </a:pic>
                  <a:pic>
                    <a:nvPicPr>
                      <a:cNvPr id="4134" name="Picture 38" descr="http://www.giornalistinellerba.org/wp-content/uploads/2013/05/eventway-150x150.jpg"/>
                      <a:cNvPicPr>
                        <a:picLocks noChangeAspect="1" noChangeArrowheads="1"/>
                      </a:cNvPicPr>
                    </a:nvPicPr>
                    <a:blipFill>
                      <a:blip r:embed="rId43" cstate="print"/>
                      <a:srcRect/>
                      <a:stretch>
                        <a:fillRect/>
                      </a:stretch>
                    </a:blipFill>
                    <a:spPr bwMode="auto">
                      <a:xfrm>
                        <a:off x="5450842" y="5857892"/>
                        <a:ext cx="285752" cy="285752"/>
                      </a:xfrm>
                      <a:prstGeom prst="rect">
                        <a:avLst/>
                      </a:prstGeom>
                      <a:noFill/>
                    </a:spPr>
                  </a:pic>
                  <a:pic>
                    <a:nvPicPr>
                      <a:cNvPr id="4136" name="Picture 40" descr="http://www.giornalistinellerba.org/wp-content/uploads/2013/05/ninux_marchio-150x150.png"/>
                      <a:cNvPicPr>
                        <a:picLocks noChangeAspect="1" noChangeArrowheads="1"/>
                      </a:cNvPicPr>
                    </a:nvPicPr>
                    <a:blipFill>
                      <a:blip r:embed="rId44" cstate="print"/>
                      <a:srcRect/>
                      <a:stretch>
                        <a:fillRect/>
                      </a:stretch>
                    </a:blipFill>
                    <a:spPr bwMode="auto">
                      <a:xfrm>
                        <a:off x="6879602" y="5143512"/>
                        <a:ext cx="428618" cy="428618"/>
                      </a:xfrm>
                      <a:prstGeom prst="rect">
                        <a:avLst/>
                      </a:prstGeom>
                      <a:noFill/>
                    </a:spPr>
                  </a:pic>
                  <a:pic>
                    <a:nvPicPr>
                      <a:cNvPr id="1026" name="Picture 2" descr="F:\loghi\logo_camera.jpg"/>
                      <a:cNvPicPr>
                        <a:picLocks noChangeAspect="1" noChangeArrowheads="1"/>
                      </a:cNvPicPr>
                    </a:nvPicPr>
                    <a:blipFill>
                      <a:blip r:embed="rId45" cstate="print"/>
                      <a:srcRect/>
                      <a:stretch>
                        <a:fillRect/>
                      </a:stretch>
                    </a:blipFill>
                    <a:spPr bwMode="auto">
                      <a:xfrm>
                        <a:off x="7572396" y="1387729"/>
                        <a:ext cx="1081084" cy="325628"/>
                      </a:xfrm>
                      <a:prstGeom prst="rect">
                        <a:avLst/>
                      </a:prstGeom>
                      <a:noFill/>
                    </a:spPr>
                  </a:pic>
                  <a:pic>
                    <a:nvPicPr>
                      <a:cNvPr id="2" name="Picture 3" descr="F:\loghi\loghi\con il patrocinio e il contributo della presidenza del consiglio regionale del Lazio.jpg"/>
                      <a:cNvPicPr>
                        <a:picLocks noChangeAspect="1" noChangeArrowheads="1"/>
                      </a:cNvPicPr>
                    </a:nvPicPr>
                    <a:blipFill>
                      <a:blip r:embed="rId46"/>
                      <a:srcRect/>
                      <a:stretch>
                        <a:fillRect/>
                      </a:stretch>
                    </a:blipFill>
                    <a:spPr bwMode="auto">
                      <a:xfrm>
                        <a:off x="7937528" y="2786058"/>
                        <a:ext cx="492124" cy="442912"/>
                      </a:xfrm>
                      <a:prstGeom prst="rect">
                        <a:avLst/>
                      </a:prstGeom>
                      <a:noFill/>
                    </a:spPr>
                  </a:pic>
                  <a:sp>
                    <a:nvSpPr>
                      <a:cNvPr id="52" name="CasellaDiTesto 51"/>
                      <a:cNvSpPr txBox="1"/>
                    </a:nvSpPr>
                    <a:spPr>
                      <a:xfrm rot="10800000" flipV="1">
                        <a:off x="7500958" y="1713357"/>
                        <a:ext cx="1214446" cy="215444"/>
                      </a:xfrm>
                      <a:prstGeom prst="rect">
                        <a:avLst/>
                      </a:prstGeom>
                      <a:noFill/>
                    </a:spPr>
                    <a:txSp>
                      <a:txBody>
                        <a:bodyPr wrap="square" rtlCol="0">
                          <a:spAutoFit/>
                        </a:bodyPr>
                        <a:lstStyle>
                          <a:defPPr>
                            <a:defRPr lang="it-I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it-IT" sz="800" dirty="0" smtClean="0"/>
                            <a:t>Presidenza</a:t>
                          </a:r>
                          <a:endParaRPr lang="it-IT" sz="800" dirty="0"/>
                        </a:p>
                      </a:txBody>
                      <a:useSpRect/>
                    </a:txSp>
                  </a:sp>
                </lc:lockedCanvas>
              </a:graphicData>
            </a:graphic>
          </wp:inline>
        </w:drawing>
      </w:r>
    </w:p>
    <w:p w:rsidR="00EA69DA" w:rsidRPr="00EA69DA" w:rsidRDefault="00EA69DA" w:rsidP="00EA69DA">
      <w:pPr>
        <w:shd w:val="clear" w:color="auto" w:fill="FFFFFF"/>
        <w:spacing w:after="0" w:line="240" w:lineRule="auto"/>
        <w:jc w:val="both"/>
        <w:rPr>
          <w:sz w:val="20"/>
          <w:szCs w:val="20"/>
        </w:rPr>
      </w:pPr>
    </w:p>
    <w:p w:rsidR="00641F7E" w:rsidRPr="00EA69DA" w:rsidRDefault="00124471" w:rsidP="00EA69DA">
      <w:pPr>
        <w:shd w:val="clear" w:color="auto" w:fill="FFFFFF"/>
        <w:spacing w:after="0" w:line="240" w:lineRule="auto"/>
        <w:jc w:val="both"/>
        <w:rPr>
          <w:rFonts w:ascii="Arial" w:hAnsi="Arial" w:cs="Arial"/>
          <w:color w:val="222222"/>
          <w:sz w:val="20"/>
          <w:szCs w:val="20"/>
        </w:rPr>
      </w:pPr>
      <w:hyperlink r:id="rId47" w:tgtFrame="_blank" w:history="1">
        <w:r w:rsidR="00641F7E" w:rsidRPr="00EA69DA">
          <w:rPr>
            <w:rStyle w:val="Collegamentoipertestuale"/>
            <w:rFonts w:ascii="Arial" w:hAnsi="Arial" w:cs="Arial"/>
            <w:color w:val="1155CC"/>
            <w:sz w:val="20"/>
            <w:szCs w:val="20"/>
          </w:rPr>
          <w:t>info@giornalistinellerba.org</w:t>
        </w:r>
      </w:hyperlink>
    </w:p>
    <w:p w:rsidR="00641F7E" w:rsidRPr="00EA69DA" w:rsidRDefault="00124471" w:rsidP="00EA69DA">
      <w:pPr>
        <w:shd w:val="clear" w:color="auto" w:fill="FFFFFF"/>
        <w:spacing w:after="0" w:line="240" w:lineRule="auto"/>
        <w:jc w:val="both"/>
        <w:rPr>
          <w:rFonts w:ascii="Arial" w:hAnsi="Arial" w:cs="Arial"/>
          <w:color w:val="222222"/>
          <w:sz w:val="20"/>
          <w:szCs w:val="20"/>
        </w:rPr>
      </w:pPr>
      <w:hyperlink r:id="rId48" w:tgtFrame="_blank" w:history="1">
        <w:r w:rsidR="00641F7E" w:rsidRPr="00EA69DA">
          <w:rPr>
            <w:rStyle w:val="Collegamentoipertestuale"/>
            <w:rFonts w:ascii="Arial" w:hAnsi="Arial" w:cs="Arial"/>
            <w:color w:val="1155CC"/>
            <w:sz w:val="20"/>
            <w:szCs w:val="20"/>
          </w:rPr>
          <w:t>giornalistinellerba.org</w:t>
        </w:r>
      </w:hyperlink>
    </w:p>
    <w:p w:rsidR="00641F7E" w:rsidRPr="00EA69DA" w:rsidRDefault="00124471" w:rsidP="00EA69DA">
      <w:pPr>
        <w:shd w:val="clear" w:color="auto" w:fill="FFFFFF"/>
        <w:spacing w:after="0" w:line="240" w:lineRule="auto"/>
        <w:jc w:val="both"/>
        <w:rPr>
          <w:rFonts w:ascii="Arial" w:hAnsi="Arial" w:cs="Arial"/>
          <w:color w:val="222222"/>
          <w:sz w:val="20"/>
          <w:szCs w:val="20"/>
        </w:rPr>
      </w:pPr>
      <w:hyperlink r:id="rId49" w:tgtFrame="_blank" w:history="1">
        <w:r w:rsidR="00641F7E" w:rsidRPr="00EA69DA">
          <w:rPr>
            <w:rStyle w:val="Collegamentoipertestuale"/>
            <w:rFonts w:ascii="Arial" w:hAnsi="Arial" w:cs="Arial"/>
            <w:color w:val="1155CC"/>
            <w:sz w:val="20"/>
            <w:szCs w:val="20"/>
          </w:rPr>
          <w:t>giornalistinellerba.it</w:t>
        </w:r>
      </w:hyperlink>
    </w:p>
    <w:p w:rsidR="00641F7E" w:rsidRPr="00EA69DA" w:rsidRDefault="00124471" w:rsidP="00EA69DA">
      <w:pPr>
        <w:shd w:val="clear" w:color="auto" w:fill="FFFFFF"/>
        <w:spacing w:after="0" w:line="240" w:lineRule="auto"/>
        <w:jc w:val="both"/>
        <w:rPr>
          <w:rFonts w:ascii="Arial" w:hAnsi="Arial" w:cs="Arial"/>
          <w:color w:val="222222"/>
          <w:sz w:val="20"/>
          <w:szCs w:val="20"/>
        </w:rPr>
      </w:pPr>
      <w:hyperlink r:id="rId50" w:tgtFrame="_blank" w:history="1">
        <w:r w:rsidR="00641F7E" w:rsidRPr="00EA69DA">
          <w:rPr>
            <w:rStyle w:val="Collegamentoipertestuale"/>
            <w:rFonts w:ascii="Arial" w:hAnsi="Arial" w:cs="Arial"/>
            <w:color w:val="1155CC"/>
            <w:sz w:val="20"/>
            <w:szCs w:val="20"/>
          </w:rPr>
          <w:t>(+39) 06 94 34 00 43</w:t>
        </w:r>
      </w:hyperlink>
    </w:p>
    <w:p w:rsidR="00641F7E" w:rsidRPr="00EA69DA" w:rsidRDefault="00124471" w:rsidP="00EA69DA">
      <w:pPr>
        <w:shd w:val="clear" w:color="auto" w:fill="FFFFFF"/>
        <w:spacing w:after="0" w:line="240" w:lineRule="auto"/>
        <w:jc w:val="both"/>
        <w:rPr>
          <w:rFonts w:ascii="Arial" w:hAnsi="Arial" w:cs="Arial"/>
          <w:color w:val="222222"/>
          <w:sz w:val="20"/>
          <w:szCs w:val="20"/>
        </w:rPr>
      </w:pPr>
      <w:hyperlink r:id="rId51" w:tgtFrame="_blank" w:history="1">
        <w:r w:rsidR="00641F7E" w:rsidRPr="00EA69DA">
          <w:rPr>
            <w:rStyle w:val="Collegamentoipertestuale"/>
            <w:rFonts w:ascii="Arial" w:hAnsi="Arial" w:cs="Arial"/>
            <w:color w:val="1155CC"/>
            <w:sz w:val="20"/>
            <w:szCs w:val="20"/>
          </w:rPr>
          <w:t>(+39) 335.8175258</w:t>
        </w:r>
      </w:hyperlink>
    </w:p>
    <w:p w:rsidR="00641F7E" w:rsidRDefault="00641F7E" w:rsidP="00EA69DA">
      <w:pPr>
        <w:spacing w:after="0"/>
      </w:pPr>
    </w:p>
    <w:sectPr w:rsidR="00641F7E" w:rsidSect="00EB6ACC">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oNotDisplayPageBoundaries/>
  <w:proofState w:spelling="clean"/>
  <w:defaultTabStop w:val="708"/>
  <w:hyphenationZone w:val="283"/>
  <w:characterSpacingControl w:val="doNotCompress"/>
  <w:compat/>
  <w:rsids>
    <w:rsidRoot w:val="00065C14"/>
    <w:rsid w:val="00065C14"/>
    <w:rsid w:val="00124471"/>
    <w:rsid w:val="00156A90"/>
    <w:rsid w:val="00165B31"/>
    <w:rsid w:val="001836A8"/>
    <w:rsid w:val="001D3A6B"/>
    <w:rsid w:val="002C34EF"/>
    <w:rsid w:val="00386D1C"/>
    <w:rsid w:val="003D6CD8"/>
    <w:rsid w:val="00481715"/>
    <w:rsid w:val="004A791A"/>
    <w:rsid w:val="00511879"/>
    <w:rsid w:val="0058665B"/>
    <w:rsid w:val="00641F7E"/>
    <w:rsid w:val="00674598"/>
    <w:rsid w:val="00675A44"/>
    <w:rsid w:val="00786C19"/>
    <w:rsid w:val="007A6C31"/>
    <w:rsid w:val="007B51DB"/>
    <w:rsid w:val="007D2609"/>
    <w:rsid w:val="007F6E02"/>
    <w:rsid w:val="00806D08"/>
    <w:rsid w:val="00843C4B"/>
    <w:rsid w:val="008E3C04"/>
    <w:rsid w:val="008E7650"/>
    <w:rsid w:val="008F4B17"/>
    <w:rsid w:val="00925ED4"/>
    <w:rsid w:val="00947728"/>
    <w:rsid w:val="00A770A9"/>
    <w:rsid w:val="00B47DBE"/>
    <w:rsid w:val="00BA1782"/>
    <w:rsid w:val="00C03B16"/>
    <w:rsid w:val="00C41B8D"/>
    <w:rsid w:val="00CA1532"/>
    <w:rsid w:val="00CD65BA"/>
    <w:rsid w:val="00D35142"/>
    <w:rsid w:val="00D449D3"/>
    <w:rsid w:val="00D524AB"/>
    <w:rsid w:val="00D75F96"/>
    <w:rsid w:val="00EA69DA"/>
    <w:rsid w:val="00EB6ACC"/>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B6ACC"/>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065C14"/>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pple-converted-space">
    <w:name w:val="apple-converted-space"/>
    <w:basedOn w:val="Carpredefinitoparagrafo"/>
    <w:rsid w:val="00065C14"/>
  </w:style>
  <w:style w:type="character" w:styleId="Enfasigrassetto">
    <w:name w:val="Strong"/>
    <w:basedOn w:val="Carpredefinitoparagrafo"/>
    <w:uiPriority w:val="22"/>
    <w:qFormat/>
    <w:rsid w:val="00065C14"/>
    <w:rPr>
      <w:b/>
      <w:bCs/>
    </w:rPr>
  </w:style>
  <w:style w:type="character" w:styleId="Enfasicorsivo">
    <w:name w:val="Emphasis"/>
    <w:basedOn w:val="Carpredefinitoparagrafo"/>
    <w:uiPriority w:val="20"/>
    <w:qFormat/>
    <w:rsid w:val="00065C14"/>
    <w:rPr>
      <w:i/>
      <w:iCs/>
    </w:rPr>
  </w:style>
  <w:style w:type="character" w:styleId="Collegamentoipertestuale">
    <w:name w:val="Hyperlink"/>
    <w:basedOn w:val="Carpredefinitoparagrafo"/>
    <w:uiPriority w:val="99"/>
    <w:unhideWhenUsed/>
    <w:rsid w:val="00065C14"/>
    <w:rPr>
      <w:color w:val="0000FF" w:themeColor="hyperlink"/>
      <w:u w:val="single"/>
    </w:rPr>
  </w:style>
  <w:style w:type="paragraph" w:styleId="Testofumetto">
    <w:name w:val="Balloon Text"/>
    <w:basedOn w:val="Normale"/>
    <w:link w:val="TestofumettoCarattere"/>
    <w:uiPriority w:val="99"/>
    <w:semiHidden/>
    <w:unhideWhenUsed/>
    <w:rsid w:val="00EA69D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A69D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2797759">
      <w:bodyDiv w:val="1"/>
      <w:marLeft w:val="0"/>
      <w:marRight w:val="0"/>
      <w:marTop w:val="0"/>
      <w:marBottom w:val="0"/>
      <w:divBdr>
        <w:top w:val="none" w:sz="0" w:space="0" w:color="auto"/>
        <w:left w:val="none" w:sz="0" w:space="0" w:color="auto"/>
        <w:bottom w:val="none" w:sz="0" w:space="0" w:color="auto"/>
        <w:right w:val="none" w:sz="0" w:space="0" w:color="auto"/>
      </w:divBdr>
      <w:divsChild>
        <w:div w:id="2134204866">
          <w:marLeft w:val="0"/>
          <w:marRight w:val="0"/>
          <w:marTop w:val="0"/>
          <w:marBottom w:val="0"/>
          <w:divBdr>
            <w:top w:val="none" w:sz="0" w:space="0" w:color="auto"/>
            <w:left w:val="none" w:sz="0" w:space="0" w:color="auto"/>
            <w:bottom w:val="none" w:sz="0" w:space="0" w:color="auto"/>
            <w:right w:val="none" w:sz="0" w:space="0" w:color="auto"/>
          </w:divBdr>
        </w:div>
        <w:div w:id="79911475">
          <w:marLeft w:val="0"/>
          <w:marRight w:val="0"/>
          <w:marTop w:val="0"/>
          <w:marBottom w:val="0"/>
          <w:divBdr>
            <w:top w:val="none" w:sz="0" w:space="0" w:color="auto"/>
            <w:left w:val="none" w:sz="0" w:space="0" w:color="auto"/>
            <w:bottom w:val="none" w:sz="0" w:space="0" w:color="auto"/>
            <w:right w:val="none" w:sz="0" w:space="0" w:color="auto"/>
          </w:divBdr>
        </w:div>
      </w:divsChild>
    </w:div>
    <w:div w:id="184100356">
      <w:bodyDiv w:val="1"/>
      <w:marLeft w:val="0"/>
      <w:marRight w:val="0"/>
      <w:marTop w:val="0"/>
      <w:marBottom w:val="0"/>
      <w:divBdr>
        <w:top w:val="none" w:sz="0" w:space="0" w:color="auto"/>
        <w:left w:val="none" w:sz="0" w:space="0" w:color="auto"/>
        <w:bottom w:val="none" w:sz="0" w:space="0" w:color="auto"/>
        <w:right w:val="none" w:sz="0" w:space="0" w:color="auto"/>
      </w:divBdr>
    </w:div>
    <w:div w:id="511992816">
      <w:bodyDiv w:val="1"/>
      <w:marLeft w:val="0"/>
      <w:marRight w:val="0"/>
      <w:marTop w:val="0"/>
      <w:marBottom w:val="0"/>
      <w:divBdr>
        <w:top w:val="none" w:sz="0" w:space="0" w:color="auto"/>
        <w:left w:val="none" w:sz="0" w:space="0" w:color="auto"/>
        <w:bottom w:val="none" w:sz="0" w:space="0" w:color="auto"/>
        <w:right w:val="none" w:sz="0" w:space="0" w:color="auto"/>
      </w:divBdr>
    </w:div>
    <w:div w:id="558327755">
      <w:bodyDiv w:val="1"/>
      <w:marLeft w:val="0"/>
      <w:marRight w:val="0"/>
      <w:marTop w:val="0"/>
      <w:marBottom w:val="0"/>
      <w:divBdr>
        <w:top w:val="none" w:sz="0" w:space="0" w:color="auto"/>
        <w:left w:val="none" w:sz="0" w:space="0" w:color="auto"/>
        <w:bottom w:val="none" w:sz="0" w:space="0" w:color="auto"/>
        <w:right w:val="none" w:sz="0" w:space="0" w:color="auto"/>
      </w:divBdr>
    </w:div>
    <w:div w:id="1985043702">
      <w:bodyDiv w:val="1"/>
      <w:marLeft w:val="0"/>
      <w:marRight w:val="0"/>
      <w:marTop w:val="0"/>
      <w:marBottom w:val="0"/>
      <w:divBdr>
        <w:top w:val="none" w:sz="0" w:space="0" w:color="auto"/>
        <w:left w:val="none" w:sz="0" w:space="0" w:color="auto"/>
        <w:bottom w:val="none" w:sz="0" w:space="0" w:color="auto"/>
        <w:right w:val="none" w:sz="0" w:space="0" w:color="auto"/>
      </w:divBdr>
    </w:div>
    <w:div w:id="2080515839">
      <w:bodyDiv w:val="1"/>
      <w:marLeft w:val="86"/>
      <w:marRight w:val="86"/>
      <w:marTop w:val="86"/>
      <w:marBottom w:val="86"/>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webSettings" Target="web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hyperlink" Target="mailto:info@giornalistinellerba.org" TargetMode="External"/><Relationship Id="rId50" Type="http://schemas.openxmlformats.org/officeDocument/2006/relationships/hyperlink" Target="tel:%28%2B39%29%2006%2094%2034%2000%2043"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tiff"/><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theme" Target="theme/theme1.xml"/><Relationship Id="rId5" Type="http://schemas.openxmlformats.org/officeDocument/2006/relationships/hyperlink" Target="http://www.totalconnect.it/links/getLink.php?idLink=69936&amp;email=fontanamandarina@gmail.com" TargetMode="External"/><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png"/><Relationship Id="rId49" Type="http://schemas.openxmlformats.org/officeDocument/2006/relationships/hyperlink" Target="http://giornalistinellerba.it/"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4" Type="http://schemas.openxmlformats.org/officeDocument/2006/relationships/image" Target="media/image40.png"/><Relationship Id="rId52"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hyperlink" Target="http://giornalistinellerba.org/" TargetMode="External"/><Relationship Id="rId8" Type="http://schemas.openxmlformats.org/officeDocument/2006/relationships/image" Target="media/image4.png"/><Relationship Id="rId51" Type="http://schemas.openxmlformats.org/officeDocument/2006/relationships/hyperlink" Target="tel:%28%2B39%29%20335.8175258"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2</Pages>
  <Words>923</Words>
  <Characters>5262</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dc:creator>
  <cp:lastModifiedBy>Marco</cp:lastModifiedBy>
  <cp:revision>8</cp:revision>
  <cp:lastPrinted>2013-09-30T07:10:00Z</cp:lastPrinted>
  <dcterms:created xsi:type="dcterms:W3CDTF">2013-10-08T10:04:00Z</dcterms:created>
  <dcterms:modified xsi:type="dcterms:W3CDTF">2013-10-10T11:28:00Z</dcterms:modified>
</cp:coreProperties>
</file>